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1EA" w:rsidRDefault="00B41EC3" w:rsidP="00B41EC3">
      <w:pPr>
        <w:spacing w:after="0" w:line="240" w:lineRule="auto"/>
        <w:jc w:val="center"/>
      </w:pPr>
      <w:bookmarkStart w:id="0" w:name="_GoBack"/>
      <w:bookmarkEnd w:id="0"/>
      <w:r>
        <w:t>Windham VT Selectboard Meeting Minutes</w:t>
      </w:r>
    </w:p>
    <w:p w:rsidR="00B41EC3" w:rsidRDefault="00B41EC3" w:rsidP="00B41EC3">
      <w:pPr>
        <w:spacing w:after="0" w:line="240" w:lineRule="auto"/>
        <w:jc w:val="center"/>
      </w:pPr>
      <w:r>
        <w:t>September 17, 2018 Regular Meeting</w:t>
      </w:r>
    </w:p>
    <w:p w:rsidR="00B41EC3" w:rsidRDefault="00B41EC3" w:rsidP="00B41EC3">
      <w:pPr>
        <w:spacing w:after="0" w:line="240" w:lineRule="auto"/>
        <w:jc w:val="center"/>
      </w:pPr>
    </w:p>
    <w:p w:rsidR="00B41EC3" w:rsidRDefault="00B41EC3" w:rsidP="00B41EC3">
      <w:pPr>
        <w:spacing w:after="0" w:line="240" w:lineRule="auto"/>
      </w:pPr>
      <w:r>
        <w:t>Present:</w:t>
      </w:r>
    </w:p>
    <w:p w:rsidR="00B41EC3" w:rsidRDefault="00B41EC3" w:rsidP="00B41EC3">
      <w:pPr>
        <w:spacing w:after="0" w:line="240" w:lineRule="auto"/>
      </w:pPr>
    </w:p>
    <w:p w:rsidR="00B41EC3" w:rsidRDefault="00B41EC3" w:rsidP="00B41EC3">
      <w:pPr>
        <w:spacing w:after="0" w:line="240" w:lineRule="auto"/>
      </w:pPr>
      <w:r>
        <w:t>Maureen Bell, Selectboard Chair</w:t>
      </w:r>
      <w:r>
        <w:tab/>
        <w:t>Kord Scott, Selectman</w:t>
      </w:r>
    </w:p>
    <w:p w:rsidR="00B41EC3" w:rsidRDefault="00B41EC3" w:rsidP="00B41EC3">
      <w:pPr>
        <w:spacing w:after="0" w:line="240" w:lineRule="auto"/>
      </w:pPr>
      <w:r>
        <w:t>Bob Kehoe, Selectman</w:t>
      </w:r>
      <w:r>
        <w:tab/>
      </w:r>
      <w:r w:rsidR="00BB1836">
        <w:tab/>
      </w:r>
      <w:r>
        <w:t>Peter Chamberlain, Treasurer</w:t>
      </w:r>
    </w:p>
    <w:p w:rsidR="008F6EFD" w:rsidRDefault="008F6EFD" w:rsidP="00B41EC3">
      <w:pPr>
        <w:spacing w:after="0" w:line="240" w:lineRule="auto"/>
      </w:pPr>
      <w:r>
        <w:t>Kathy Scott, Asst. Treasurer</w:t>
      </w:r>
      <w:r>
        <w:tab/>
      </w:r>
      <w:r w:rsidR="00BB1836">
        <w:tab/>
      </w:r>
      <w:r>
        <w:t>Mike McLaine, Town Clerk</w:t>
      </w:r>
    </w:p>
    <w:p w:rsidR="00B41EC3" w:rsidRDefault="00B41EC3" w:rsidP="00B41EC3">
      <w:pPr>
        <w:spacing w:after="0" w:line="240" w:lineRule="auto"/>
      </w:pPr>
      <w:r>
        <w:t>Russ Cumming, Lister</w:t>
      </w:r>
      <w:r>
        <w:tab/>
      </w:r>
      <w:r w:rsidR="00BB1836">
        <w:tab/>
      </w:r>
      <w:r>
        <w:t>Joyce Cumming, Acting Selectboard Clerk</w:t>
      </w:r>
    </w:p>
    <w:p w:rsidR="008F6EFD" w:rsidRDefault="008F6EFD" w:rsidP="00B41EC3">
      <w:pPr>
        <w:spacing w:after="0" w:line="240" w:lineRule="auto"/>
      </w:pPr>
      <w:r>
        <w:t>Dan Diaz, Road Crew</w:t>
      </w:r>
      <w:r>
        <w:tab/>
      </w:r>
      <w:r w:rsidR="00BB1836">
        <w:tab/>
      </w:r>
      <w:r>
        <w:t>Dennis Fahey</w:t>
      </w:r>
    </w:p>
    <w:p w:rsidR="008F6EFD" w:rsidRDefault="008F6EFD" w:rsidP="00B41EC3">
      <w:pPr>
        <w:spacing w:after="0" w:line="240" w:lineRule="auto"/>
      </w:pPr>
      <w:r>
        <w:t>Keith Jungermann</w:t>
      </w:r>
      <w:r>
        <w:tab/>
      </w:r>
      <w:r w:rsidR="00BB1836">
        <w:tab/>
      </w:r>
      <w:r>
        <w:t>Kathy Jungermann, Auditor</w:t>
      </w:r>
    </w:p>
    <w:p w:rsidR="008F6EFD" w:rsidRDefault="008F6EFD" w:rsidP="00B41EC3">
      <w:pPr>
        <w:spacing w:after="0" w:line="240" w:lineRule="auto"/>
      </w:pPr>
      <w:r>
        <w:t>Mary Boyer</w:t>
      </w:r>
      <w:r>
        <w:tab/>
      </w:r>
      <w:r w:rsidR="00BB1836">
        <w:tab/>
      </w:r>
      <w:r w:rsidR="00BB1836">
        <w:tab/>
      </w:r>
      <w:r>
        <w:t>Louise Johnson</w:t>
      </w:r>
    </w:p>
    <w:p w:rsidR="008F6EFD" w:rsidRDefault="008F6EFD" w:rsidP="00B41EC3">
      <w:pPr>
        <w:spacing w:after="0" w:line="240" w:lineRule="auto"/>
      </w:pPr>
      <w:r>
        <w:t>Tom Johnson, Planning Commissioner</w:t>
      </w:r>
      <w:r>
        <w:tab/>
        <w:t>Bill Dunkel, Planning Commissioner</w:t>
      </w:r>
    </w:p>
    <w:p w:rsidR="008F6EFD" w:rsidRDefault="008F6EFD" w:rsidP="00B41EC3">
      <w:pPr>
        <w:spacing w:after="0" w:line="240" w:lineRule="auto"/>
      </w:pPr>
      <w:r>
        <w:t>Sally Hoover, Auditor</w:t>
      </w:r>
      <w:r>
        <w:tab/>
      </w:r>
      <w:r w:rsidR="00BB1836">
        <w:tab/>
      </w:r>
      <w:r>
        <w:t xml:space="preserve">John Hoover, </w:t>
      </w:r>
      <w:r w:rsidR="009B7610">
        <w:t>Library Trustee, Justice of the Peace</w:t>
      </w:r>
    </w:p>
    <w:p w:rsidR="008F6EFD" w:rsidRDefault="008F6EFD" w:rsidP="00B41EC3">
      <w:pPr>
        <w:spacing w:after="0" w:line="240" w:lineRule="auto"/>
      </w:pPr>
      <w:r>
        <w:t>Richard Paré, Road Commissioner</w:t>
      </w:r>
    </w:p>
    <w:p w:rsidR="008F6EFD" w:rsidRDefault="008F6EFD" w:rsidP="008F6EFD">
      <w:pPr>
        <w:spacing w:after="0" w:line="240" w:lineRule="auto"/>
      </w:pPr>
    </w:p>
    <w:p w:rsidR="008F6EFD" w:rsidRDefault="008F6EFD" w:rsidP="00500CB5">
      <w:pPr>
        <w:spacing w:after="0" w:line="240" w:lineRule="auto"/>
      </w:pPr>
      <w:r>
        <w:t xml:space="preserve">Maureen called the meeting to order at 6:30 p.m. and announced </w:t>
      </w:r>
      <w:r w:rsidR="006849EF">
        <w:t xml:space="preserve">that </w:t>
      </w:r>
      <w:r>
        <w:t>the public hearing of the W</w:t>
      </w:r>
      <w:r w:rsidR="006849EF">
        <w:t>indham Enhanced Energy Plan will</w:t>
      </w:r>
      <w:r w:rsidR="00B7783A">
        <w:t xml:space="preserve"> be held at the</w:t>
      </w:r>
      <w:r>
        <w:t xml:space="preserve"> October 1 Selectboard meeting.  Maureen solicited additional announc</w:t>
      </w:r>
      <w:r w:rsidR="00500CB5">
        <w:t xml:space="preserve">ements from those present.  </w:t>
      </w:r>
    </w:p>
    <w:p w:rsidR="00500CB5" w:rsidRDefault="00500CB5" w:rsidP="008F6EFD">
      <w:pPr>
        <w:spacing w:after="0" w:line="240" w:lineRule="auto"/>
      </w:pPr>
    </w:p>
    <w:p w:rsidR="00500CB5" w:rsidRDefault="00500CB5" w:rsidP="00500CB5">
      <w:pPr>
        <w:pStyle w:val="ListParagraph"/>
        <w:numPr>
          <w:ilvl w:val="0"/>
          <w:numId w:val="1"/>
        </w:numPr>
        <w:spacing w:after="0" w:line="240" w:lineRule="auto"/>
      </w:pPr>
      <w:r>
        <w:t xml:space="preserve">Mary Boyer announced a hearing by the State Board of Education to be held on </w:t>
      </w:r>
      <w:r w:rsidR="00B7783A">
        <w:t xml:space="preserve">Wednesday, </w:t>
      </w:r>
      <w:r>
        <w:t xml:space="preserve">September 19, 2018 at Green Mountain High School in Chester.  </w:t>
      </w:r>
      <w:r w:rsidR="00E413DE">
        <w:t xml:space="preserve">This hearing will allow districts such as Windham which did not achieve a voluntary merger to give testimony as to why it should not be merged into other districts.  </w:t>
      </w:r>
      <w:r>
        <w:t>Windham will be represented by Carolyn Partridge, State Legislator, and Mickey Parker-Jennings, Windham Elementary School Principal, who will give testimony ag</w:t>
      </w:r>
      <w:r w:rsidR="00E413DE">
        <w:t>ainst the merger</w:t>
      </w:r>
      <w:r>
        <w:t xml:space="preserve">.  Each town is allotted 20 minutes for testimony. </w:t>
      </w:r>
      <w:r w:rsidR="00E413DE">
        <w:t>Windham is scheduled for 10:50</w:t>
      </w:r>
      <w:r w:rsidR="006B4E4D">
        <w:t xml:space="preserve"> a.m.</w:t>
      </w:r>
      <w:r w:rsidR="00E413DE">
        <w:t xml:space="preserve"> to 11:10 a.m.</w:t>
      </w:r>
      <w:r>
        <w:t xml:space="preserve"> </w:t>
      </w:r>
    </w:p>
    <w:p w:rsidR="00500CB5" w:rsidRDefault="00500CB5" w:rsidP="00500CB5">
      <w:pPr>
        <w:pStyle w:val="ListParagraph"/>
        <w:numPr>
          <w:ilvl w:val="0"/>
          <w:numId w:val="1"/>
        </w:numPr>
        <w:spacing w:after="0" w:line="240" w:lineRule="auto"/>
      </w:pPr>
      <w:r>
        <w:t xml:space="preserve">Kathy Scott announced a </w:t>
      </w:r>
      <w:r w:rsidR="003A63A8">
        <w:t>hearing scheduled for October 18, 2018 in Montpelier to challenge the constitutionality of Act 46.</w:t>
      </w:r>
    </w:p>
    <w:p w:rsidR="003A63A8" w:rsidRDefault="003A63A8" w:rsidP="00500CB5">
      <w:pPr>
        <w:pStyle w:val="ListParagraph"/>
        <w:numPr>
          <w:ilvl w:val="0"/>
          <w:numId w:val="1"/>
        </w:numPr>
        <w:spacing w:after="0" w:line="240" w:lineRule="auto"/>
      </w:pPr>
      <w:r>
        <w:t xml:space="preserve">Bill Dunkel announced that the Energy Committee will participate in the “Button Up Vermont” program in lieu of an Energy Fair.  </w:t>
      </w:r>
      <w:r w:rsidR="00B7783A">
        <w:t xml:space="preserve">The kick-off is tentatively scheduled for October 29, 2018 and </w:t>
      </w:r>
      <w:r>
        <w:t xml:space="preserve">will include representatives from Efficiency VT who will sign-up any residents interested in a free energy audit.  Residents </w:t>
      </w:r>
      <w:r w:rsidR="002B18A2">
        <w:t xml:space="preserve">may </w:t>
      </w:r>
      <w:r>
        <w:t xml:space="preserve">need to provide some information about current energy usage to </w:t>
      </w:r>
      <w:r w:rsidR="00B7783A">
        <w:t xml:space="preserve">a </w:t>
      </w:r>
      <w:r>
        <w:t xml:space="preserve">contractor who will </w:t>
      </w:r>
      <w:r w:rsidR="00B7783A">
        <w:t xml:space="preserve">conduct a walk-through of the residence and </w:t>
      </w:r>
      <w:r>
        <w:t xml:space="preserve">suggest possible energy saving measures.  </w:t>
      </w:r>
      <w:r w:rsidR="00B7783A">
        <w:t xml:space="preserve">There is no obligation for residents to implement </w:t>
      </w:r>
      <w:r w:rsidR="00C82E8A">
        <w:t xml:space="preserve">the contractor’s </w:t>
      </w:r>
      <w:r w:rsidR="00B7783A">
        <w:t>suggestions.  Efficiency VT will help advertise program and a prior event is planned at the West Townshend Farmers Market (date to be determined).  The free energy audit does not include blower-door testing.</w:t>
      </w:r>
    </w:p>
    <w:p w:rsidR="00B7783A" w:rsidRDefault="001D5F0D" w:rsidP="00500CB5">
      <w:pPr>
        <w:pStyle w:val="ListParagraph"/>
        <w:numPr>
          <w:ilvl w:val="0"/>
          <w:numId w:val="1"/>
        </w:numPr>
        <w:spacing w:after="0" w:line="240" w:lineRule="auto"/>
      </w:pPr>
      <w:r>
        <w:t xml:space="preserve">Maureen read aloud the People’s United Bank Commercial Card Resolution Form for the municipality of Windham and signed the officer’s certificate re: business card or corporate card agreement authorization.  This form authorizes Peter S. Chamberlain, Treasurer, on behalf of the Town of Windham, to submit applications requesting People’s United Bank to issue and/or revoke credit cards </w:t>
      </w:r>
      <w:r w:rsidR="00CD7F8B">
        <w:t xml:space="preserve">to authorized employees or elected officials for use only in connection with the business of the Town of Windham.  </w:t>
      </w:r>
    </w:p>
    <w:p w:rsidR="00CD7F8B" w:rsidRDefault="00CD7F8B" w:rsidP="00500CB5">
      <w:pPr>
        <w:pStyle w:val="ListParagraph"/>
        <w:numPr>
          <w:ilvl w:val="0"/>
          <w:numId w:val="1"/>
        </w:numPr>
        <w:spacing w:after="0" w:line="240" w:lineRule="auto"/>
      </w:pPr>
      <w:r>
        <w:t>A Board of Abatement hearing is scheduled for 6 p.m. on</w:t>
      </w:r>
      <w:r w:rsidR="00BF70F2">
        <w:t xml:space="preserve"> September 18, 2018.</w:t>
      </w:r>
    </w:p>
    <w:p w:rsidR="00CD7F8B" w:rsidRDefault="00CD7F8B" w:rsidP="00500CB5">
      <w:pPr>
        <w:pStyle w:val="ListParagraph"/>
        <w:numPr>
          <w:ilvl w:val="0"/>
          <w:numId w:val="1"/>
        </w:numPr>
        <w:spacing w:after="0" w:line="240" w:lineRule="auto"/>
      </w:pPr>
      <w:r>
        <w:t>The next Road Crew meeting is scheduled for 8:30 a.m. on September 18, 2018 at the Town office.</w:t>
      </w:r>
    </w:p>
    <w:p w:rsidR="00CD7F8B" w:rsidRDefault="00CD7F8B" w:rsidP="00CD7F8B">
      <w:pPr>
        <w:spacing w:after="0" w:line="240" w:lineRule="auto"/>
      </w:pPr>
    </w:p>
    <w:p w:rsidR="008B66CB" w:rsidRDefault="00CD7F8B" w:rsidP="00CD7F8B">
      <w:pPr>
        <w:spacing w:after="0" w:line="240" w:lineRule="auto"/>
      </w:pPr>
      <w:r>
        <w:t xml:space="preserve">Approval of Final Minutes:  </w:t>
      </w:r>
    </w:p>
    <w:p w:rsidR="008B66CB" w:rsidRDefault="00CD7F8B" w:rsidP="008B66CB">
      <w:pPr>
        <w:pStyle w:val="ListParagraph"/>
        <w:numPr>
          <w:ilvl w:val="0"/>
          <w:numId w:val="2"/>
        </w:numPr>
        <w:spacing w:after="0" w:line="240" w:lineRule="auto"/>
      </w:pPr>
      <w:r>
        <w:t xml:space="preserve">Maureen moved that minutes of the August 20, 2018 </w:t>
      </w:r>
      <w:r w:rsidR="008B66CB">
        <w:t xml:space="preserve">Regular </w:t>
      </w:r>
      <w:r>
        <w:t xml:space="preserve">Selectboard Meeting </w:t>
      </w:r>
      <w:r w:rsidR="008B66CB">
        <w:t>be approved as corrected and re</w:t>
      </w:r>
      <w:r>
        <w:t xml:space="preserve">submitted (draft 3).  All in favor.  </w:t>
      </w:r>
    </w:p>
    <w:p w:rsidR="008B66CB" w:rsidRDefault="00CD7F8B" w:rsidP="008B66CB">
      <w:pPr>
        <w:pStyle w:val="ListParagraph"/>
        <w:numPr>
          <w:ilvl w:val="0"/>
          <w:numId w:val="2"/>
        </w:numPr>
        <w:spacing w:after="0" w:line="240" w:lineRule="auto"/>
      </w:pPr>
      <w:r>
        <w:t>Maureen moved that</w:t>
      </w:r>
      <w:r w:rsidR="008B66CB">
        <w:t xml:space="preserve"> the minutes of the September 4, 2018 Regular </w:t>
      </w:r>
      <w:r>
        <w:t xml:space="preserve">Selectboard Meeting be approved as </w:t>
      </w:r>
      <w:r w:rsidR="008B66CB">
        <w:t xml:space="preserve">corrected (draft 2).  All in favor.   </w:t>
      </w:r>
    </w:p>
    <w:p w:rsidR="00CD7F8B" w:rsidRDefault="008B66CB" w:rsidP="008B66CB">
      <w:pPr>
        <w:pStyle w:val="ListParagraph"/>
        <w:numPr>
          <w:ilvl w:val="0"/>
          <w:numId w:val="2"/>
        </w:numPr>
        <w:spacing w:after="0" w:line="240" w:lineRule="auto"/>
      </w:pPr>
      <w:r>
        <w:t>Kord moved that the minutes of the September 11, 2018 Special Selectboard/Site Meeting be approved</w:t>
      </w:r>
      <w:r w:rsidR="00FE5FD1">
        <w:t xml:space="preserve"> as presented</w:t>
      </w:r>
      <w:r>
        <w:t>.  All in favor.</w:t>
      </w:r>
    </w:p>
    <w:p w:rsidR="008B66CB" w:rsidRDefault="008B66CB" w:rsidP="008B66CB">
      <w:pPr>
        <w:spacing w:after="0" w:line="240" w:lineRule="auto"/>
      </w:pPr>
    </w:p>
    <w:p w:rsidR="008B66CB" w:rsidRDefault="008B66CB" w:rsidP="008B66CB">
      <w:pPr>
        <w:spacing w:after="0" w:line="240" w:lineRule="auto"/>
      </w:pPr>
      <w:r>
        <w:t>Public Comment:   Maureen solicited comments from the public.  No comments were made.</w:t>
      </w:r>
    </w:p>
    <w:p w:rsidR="008B66CB" w:rsidRDefault="008B66CB" w:rsidP="008B66CB">
      <w:pPr>
        <w:spacing w:after="0" w:line="240" w:lineRule="auto"/>
      </w:pPr>
    </w:p>
    <w:p w:rsidR="008B66CB" w:rsidRDefault="008B66CB" w:rsidP="008B66CB">
      <w:pPr>
        <w:spacing w:after="0" w:line="240" w:lineRule="auto"/>
      </w:pPr>
      <w:r>
        <w:t>New Business:</w:t>
      </w:r>
    </w:p>
    <w:p w:rsidR="008B66CB" w:rsidRDefault="008B66CB" w:rsidP="008B66CB">
      <w:pPr>
        <w:spacing w:after="0" w:line="240" w:lineRule="auto"/>
      </w:pPr>
    </w:p>
    <w:p w:rsidR="008B66CB" w:rsidRDefault="008B66CB" w:rsidP="00590767">
      <w:pPr>
        <w:pStyle w:val="Heading1"/>
        <w:rPr>
          <w:b w:val="0"/>
        </w:rPr>
      </w:pPr>
      <w:r w:rsidRPr="00590767">
        <w:rPr>
          <w:b w:val="0"/>
          <w:u w:val="single"/>
        </w:rPr>
        <w:t>Winter Roads Policy</w:t>
      </w:r>
      <w:r w:rsidR="00590767">
        <w:rPr>
          <w:b w:val="0"/>
        </w:rPr>
        <w:t xml:space="preserve"> – The Windham Roads Policy (adopted 10-17-16), and the Town of W</w:t>
      </w:r>
      <w:r w:rsidR="008D4842">
        <w:rPr>
          <w:b w:val="0"/>
        </w:rPr>
        <w:t>inhall’s Winter Roads Policy were</w:t>
      </w:r>
      <w:r w:rsidR="00590767">
        <w:rPr>
          <w:b w:val="0"/>
        </w:rPr>
        <w:t xml:space="preserve"> distributed prior to the meeting for review.   Maureen asked for input from Selectboard members re: whether to re-adopt the existing policy or revise it.  Kord suggested that the Selectboard share the policies with Richard and Dan and solicit their input before proceeding.  </w:t>
      </w:r>
      <w:r w:rsidR="001D1BC6">
        <w:rPr>
          <w:b w:val="0"/>
        </w:rPr>
        <w:t xml:space="preserve">Maureen and Bob agreed and will include this topic </w:t>
      </w:r>
      <w:r w:rsidR="008D4842">
        <w:rPr>
          <w:b w:val="0"/>
        </w:rPr>
        <w:t xml:space="preserve">for discussion </w:t>
      </w:r>
      <w:r w:rsidR="001D1BC6">
        <w:rPr>
          <w:b w:val="0"/>
        </w:rPr>
        <w:t>at a meeting of the Road Crew.</w:t>
      </w:r>
    </w:p>
    <w:p w:rsidR="001D1BC6" w:rsidRDefault="001D1BC6" w:rsidP="00D72DA3">
      <w:pPr>
        <w:spacing w:after="0" w:line="240" w:lineRule="auto"/>
      </w:pPr>
    </w:p>
    <w:p w:rsidR="008B66CB" w:rsidRDefault="001D1BC6" w:rsidP="008B66CB">
      <w:pPr>
        <w:spacing w:after="0" w:line="240" w:lineRule="auto"/>
      </w:pPr>
      <w:r w:rsidRPr="001D1BC6">
        <w:rPr>
          <w:u w:val="single"/>
        </w:rPr>
        <w:t>Kathy Scott’s Phone Call from VSP</w:t>
      </w:r>
      <w:r>
        <w:t xml:space="preserve"> – Kathy </w:t>
      </w:r>
      <w:r w:rsidR="00BB1836">
        <w:t xml:space="preserve">S. </w:t>
      </w:r>
      <w:r>
        <w:t>reported that the Vermont State Police have charged a suspect in the burglaries of the Windham Elementary School and Windham Town Offices that took place in September and October 2015.</w:t>
      </w:r>
      <w:r w:rsidR="00D72DA3">
        <w:t xml:space="preserve">  These incidents were among more than three dozen crimes perpetrated by the suspect between 2015 and 2017.   Victims of the burglaries who wish to speak with the VSP or anyone who has additional information is asked to contact the Vermont State Police.  Compensation for damages and stolen property will be sought.  </w:t>
      </w:r>
      <w:r w:rsidR="003D3E30">
        <w:t>Kord commented that the damage to the Town Offices during the attempted break-in was not sufficient to warrant repair of a door.</w:t>
      </w:r>
    </w:p>
    <w:p w:rsidR="003D3E30" w:rsidRDefault="003D3E30" w:rsidP="008B66CB">
      <w:pPr>
        <w:spacing w:after="0" w:line="240" w:lineRule="auto"/>
      </w:pPr>
    </w:p>
    <w:p w:rsidR="003D3E30" w:rsidRDefault="003D3E30" w:rsidP="008B66CB">
      <w:pPr>
        <w:spacing w:after="0" w:line="240" w:lineRule="auto"/>
      </w:pPr>
      <w:r>
        <w:t xml:space="preserve">Maureen reported an attempted burglary at a Timber Ridge home on Sunday, September 16, 2018.  </w:t>
      </w:r>
    </w:p>
    <w:p w:rsidR="003D3E30" w:rsidRDefault="003D3E30" w:rsidP="008B66CB">
      <w:pPr>
        <w:spacing w:after="0" w:line="240" w:lineRule="auto"/>
      </w:pPr>
    </w:p>
    <w:p w:rsidR="003D3E30" w:rsidRDefault="003D3E30" w:rsidP="008B66CB">
      <w:pPr>
        <w:spacing w:after="0" w:line="240" w:lineRule="auto"/>
      </w:pPr>
      <w:r w:rsidRPr="003D3E30">
        <w:rPr>
          <w:u w:val="single"/>
        </w:rPr>
        <w:t>Highway Ordinance/35 MPH Discussion</w:t>
      </w:r>
      <w:r>
        <w:t xml:space="preserve"> – Maureen did not find </w:t>
      </w:r>
      <w:r w:rsidR="008D4842">
        <w:t xml:space="preserve">the </w:t>
      </w:r>
      <w:r>
        <w:t xml:space="preserve">ordinance </w:t>
      </w:r>
      <w:r w:rsidR="007F5FD6">
        <w:t xml:space="preserve">in </w:t>
      </w:r>
      <w:r w:rsidR="008D4842">
        <w:t xml:space="preserve">the </w:t>
      </w:r>
      <w:r w:rsidR="007F5FD6">
        <w:t xml:space="preserve">file </w:t>
      </w:r>
      <w:r>
        <w:t xml:space="preserve">but will continue looking.  Kord commented that active enforcement of the speed limit by the sheriff is </w:t>
      </w:r>
      <w:r w:rsidR="005879EA">
        <w:t xml:space="preserve">more practical and effective </w:t>
      </w:r>
      <w:r>
        <w:t xml:space="preserve">than posted </w:t>
      </w:r>
      <w:r w:rsidR="005879EA">
        <w:t xml:space="preserve">speed limit signs alone.  Town revenue received from civil fines to date (January to July) covers the cost of enforcement for the entire year.  </w:t>
      </w:r>
      <w:r w:rsidR="007F5FD6">
        <w:t xml:space="preserve">Discussion followed on reducing the speed limit on Windham Hill Road from 40 MPH to 35 MPH to keep it consistent with the posted 35 MPH limit on Windham Hill Road in West Townshend.  </w:t>
      </w:r>
      <w:r w:rsidR="00FB60B9">
        <w:t xml:space="preserve">Dennis Fahey commented on vehicles speeding and passing on Windham Hill Road in the area of his residence.  </w:t>
      </w:r>
      <w:r w:rsidR="007F5FD6">
        <w:t xml:space="preserve">After further discussion, Kord suggested establishing a speed limit of 25 MPH on Windham Hill Rd. from South Windham to the school zone and continuing through the curve at the Chlebogiannis residence.  </w:t>
      </w:r>
      <w:r w:rsidR="00E41D1F">
        <w:t xml:space="preserve">The remaining paved portion of Windham Hill Road to Lawrence Four Corners as well as Rt. 121 could be posted at 35 MPH.   </w:t>
      </w:r>
      <w:r w:rsidR="007F5FD6">
        <w:t xml:space="preserve">Kord will distribute a guide on setting speed limits.  Brief discussion was held with regard to whether a traffic study was necessary. </w:t>
      </w:r>
      <w:r w:rsidR="002607AC">
        <w:t xml:space="preserve">Kord will discuss the matter in full </w:t>
      </w:r>
      <w:r w:rsidR="00E41D1F">
        <w:t xml:space="preserve">with Attorney Fisher.  </w:t>
      </w:r>
    </w:p>
    <w:p w:rsidR="00E41D1F" w:rsidRDefault="00E41D1F" w:rsidP="008B66CB">
      <w:pPr>
        <w:spacing w:after="0" w:line="240" w:lineRule="auto"/>
      </w:pPr>
    </w:p>
    <w:p w:rsidR="00E41D1F" w:rsidRDefault="00E41D1F" w:rsidP="008B66CB">
      <w:pPr>
        <w:spacing w:after="0" w:line="240" w:lineRule="auto"/>
      </w:pPr>
      <w:r>
        <w:t xml:space="preserve">Maureen mentioned correspondence received from </w:t>
      </w:r>
      <w:r w:rsidR="008D4842">
        <w:t xml:space="preserve">an </w:t>
      </w:r>
      <w:r>
        <w:t xml:space="preserve">Abbot Road resident against overabundant use of signs.  Discussion followed on the need for Yield sign(s) at the intersection of Abbot Road and Woodburn Road to determine who has right of way.   Kord will look into this.  </w:t>
      </w:r>
      <w:r w:rsidR="00FB60B9">
        <w:t xml:space="preserve">Kathy </w:t>
      </w:r>
      <w:r w:rsidR="00BB1836">
        <w:t xml:space="preserve">Scott </w:t>
      </w:r>
      <w:r w:rsidR="00FB60B9">
        <w:t>suggested No Passing signs for the area near the Fahey</w:t>
      </w:r>
      <w:r w:rsidR="008D4842">
        <w:t xml:space="preserve"> residence on Windham Hill Road.</w:t>
      </w:r>
    </w:p>
    <w:p w:rsidR="00FB60B9" w:rsidRDefault="00FB60B9" w:rsidP="008B66CB">
      <w:pPr>
        <w:spacing w:after="0" w:line="240" w:lineRule="auto"/>
      </w:pPr>
    </w:p>
    <w:p w:rsidR="00FB60B9" w:rsidRDefault="00FA25E8" w:rsidP="008B66CB">
      <w:pPr>
        <w:spacing w:after="0" w:line="240" w:lineRule="auto"/>
      </w:pPr>
      <w:r>
        <w:lastRenderedPageBreak/>
        <w:t>Dan asked whether Windham has</w:t>
      </w:r>
      <w:r w:rsidR="00FB60B9">
        <w:t xml:space="preserve"> or should have a parking ordinance; Maureen referred to the section of the Windham Winter Road policy that cautions all residents to keep </w:t>
      </w:r>
      <w:r>
        <w:t>the turn-</w:t>
      </w:r>
      <w:r w:rsidR="00FB60B9">
        <w:t>around areas clear of vehicles and park only in driveways away from where snow will be thrown by plows.  Discussion followed on parking restrictions outlined in a 1994 ordinanc</w:t>
      </w:r>
      <w:r w:rsidR="002B18A2">
        <w:t xml:space="preserve">e and whether </w:t>
      </w:r>
      <w:r w:rsidR="00214C6C">
        <w:t xml:space="preserve">still in effect.  </w:t>
      </w:r>
    </w:p>
    <w:p w:rsidR="00214C6C" w:rsidRDefault="00214C6C" w:rsidP="008B66CB">
      <w:pPr>
        <w:spacing w:after="0" w:line="240" w:lineRule="auto"/>
      </w:pPr>
    </w:p>
    <w:p w:rsidR="00214C6C" w:rsidRDefault="00214C6C" w:rsidP="008B66CB">
      <w:pPr>
        <w:spacing w:after="0" w:line="240" w:lineRule="auto"/>
      </w:pPr>
      <w:r>
        <w:t xml:space="preserve">Bill commented on the need to notify drivers who may be passing through or visiting Windham of the speed limits on unpaved roads vs. the unsightliness of overabundant traffic signs.  </w:t>
      </w:r>
    </w:p>
    <w:p w:rsidR="00214C6C" w:rsidRDefault="00214C6C" w:rsidP="008B66CB">
      <w:pPr>
        <w:spacing w:after="0" w:line="240" w:lineRule="auto"/>
      </w:pPr>
    </w:p>
    <w:p w:rsidR="00214C6C" w:rsidRDefault="00214C6C" w:rsidP="008B66CB">
      <w:pPr>
        <w:spacing w:after="0" w:line="240" w:lineRule="auto"/>
      </w:pPr>
      <w:r>
        <w:t>The Selectboard will continue working on these issues and include in subsequent SB meeting agendas.</w:t>
      </w:r>
    </w:p>
    <w:p w:rsidR="00214C6C" w:rsidRDefault="00214C6C" w:rsidP="008B66CB">
      <w:pPr>
        <w:spacing w:after="0" w:line="240" w:lineRule="auto"/>
      </w:pPr>
    </w:p>
    <w:p w:rsidR="00214C6C" w:rsidRDefault="00214C6C" w:rsidP="008B66CB">
      <w:pPr>
        <w:spacing w:after="0" w:line="240" w:lineRule="auto"/>
      </w:pPr>
      <w:r w:rsidRPr="00214C6C">
        <w:rPr>
          <w:u w:val="single"/>
        </w:rPr>
        <w:t>Open Road Crew position</w:t>
      </w:r>
      <w:r>
        <w:t xml:space="preserve"> –</w:t>
      </w:r>
      <w:r w:rsidR="00E537EE">
        <w:t xml:space="preserve"> The Selectboard felt Richard would be more knowledgeable and effective than the Selectboard in the role of Road Commissioner; hence </w:t>
      </w:r>
      <w:r w:rsidR="00287831">
        <w:t xml:space="preserve">it </w:t>
      </w:r>
      <w:r w:rsidR="00E537EE">
        <w:t>appointed</w:t>
      </w:r>
      <w:r w:rsidR="00252D9C">
        <w:t xml:space="preserve"> Richard as Road Commissioner in late August 2018</w:t>
      </w:r>
      <w:r w:rsidR="00E537EE">
        <w:t>.   Subsequently</w:t>
      </w:r>
      <w:r w:rsidR="00252D9C">
        <w:t>,</w:t>
      </w:r>
      <w:r w:rsidR="00E537EE">
        <w:t xml:space="preserve"> Josh resigned from his position as Road Foreman</w:t>
      </w:r>
      <w:r w:rsidR="00252D9C">
        <w:t>,</w:t>
      </w:r>
      <w:r w:rsidR="00317265">
        <w:t xml:space="preserve"> creating a vacancy in the road crew</w:t>
      </w:r>
      <w:r w:rsidR="00E537EE">
        <w:t xml:space="preserve">.  </w:t>
      </w:r>
      <w:r w:rsidR="001C2608">
        <w:t>In determining whether to hire a road foreman or another road crew member</w:t>
      </w:r>
      <w:r w:rsidR="00317265">
        <w:t xml:space="preserve"> (road crew at present is Dan)</w:t>
      </w:r>
      <w:r w:rsidR="001C2608">
        <w:t xml:space="preserve">, Maureen </w:t>
      </w:r>
      <w:r w:rsidR="006C3E3F">
        <w:t>had</w:t>
      </w:r>
      <w:r w:rsidR="001C2608">
        <w:t xml:space="preserve"> solicited </w:t>
      </w:r>
      <w:r w:rsidR="006C3E3F">
        <w:t xml:space="preserve">ideas from the SB members, </w:t>
      </w:r>
      <w:r w:rsidR="001C2608">
        <w:t>road crew and commissioner</w:t>
      </w:r>
      <w:r w:rsidR="006C3E3F">
        <w:t>,</w:t>
      </w:r>
      <w:r w:rsidR="001C2608">
        <w:t xml:space="preserve"> and received feedback from Richard who felt that the vacancy would be easier to fill with an experienced road crew member than a road foreman.  Maureen commented on the need to follow past practice in posting the vacancy and will use </w:t>
      </w:r>
      <w:r w:rsidR="00FA25E8">
        <w:t xml:space="preserve">the </w:t>
      </w:r>
      <w:r w:rsidR="001C2608">
        <w:t>same or similar ad as before with change in closing date.</w:t>
      </w:r>
      <w:r w:rsidR="00A4348F">
        <w:t xml:space="preserve">  Kathy </w:t>
      </w:r>
      <w:r w:rsidR="00BB1836">
        <w:t xml:space="preserve">Scott </w:t>
      </w:r>
      <w:r w:rsidR="00A4348F">
        <w:t>inquired about whether all applicants would be accorded an interview.  Kord suggested making courtesy calls to those applicants who applied previously to inform them of the ad to run in the Chester Telegraph.  The ad will allow a two-week application period to be extended if necessary.</w:t>
      </w:r>
      <w:r w:rsidR="00190EC4">
        <w:t xml:space="preserve">  Vacancy will also be posted on </w:t>
      </w:r>
      <w:r w:rsidR="002B18A2">
        <w:t xml:space="preserve">a </w:t>
      </w:r>
      <w:r w:rsidR="00190EC4">
        <w:t xml:space="preserve">sign at </w:t>
      </w:r>
      <w:r w:rsidR="002B18A2">
        <w:t xml:space="preserve">the </w:t>
      </w:r>
      <w:r w:rsidR="00190EC4">
        <w:t>Town Office.</w:t>
      </w:r>
    </w:p>
    <w:p w:rsidR="00A4348F" w:rsidRDefault="00A4348F" w:rsidP="008B66CB">
      <w:pPr>
        <w:spacing w:after="0" w:line="240" w:lineRule="auto"/>
      </w:pPr>
    </w:p>
    <w:p w:rsidR="00A23001" w:rsidRDefault="00A4348F" w:rsidP="008B66CB">
      <w:pPr>
        <w:spacing w:after="0" w:line="240" w:lineRule="auto"/>
      </w:pPr>
      <w:r w:rsidRPr="00A4348F">
        <w:rPr>
          <w:u w:val="single"/>
        </w:rPr>
        <w:t>2019 Budget Discussion</w:t>
      </w:r>
      <w:r w:rsidR="00190EC4">
        <w:rPr>
          <w:u w:val="single"/>
        </w:rPr>
        <w:t xml:space="preserve"> </w:t>
      </w:r>
      <w:r w:rsidR="00190EC4" w:rsidRPr="00190EC4">
        <w:rPr>
          <w:u w:val="single"/>
        </w:rPr>
        <w:t>– Treasurer and Public Safety Departments</w:t>
      </w:r>
      <w:r w:rsidR="00190EC4" w:rsidRPr="00190EC4">
        <w:t xml:space="preserve"> </w:t>
      </w:r>
    </w:p>
    <w:p w:rsidR="00A23001" w:rsidRDefault="00A23001" w:rsidP="008B66CB">
      <w:pPr>
        <w:spacing w:after="0" w:line="240" w:lineRule="auto"/>
      </w:pPr>
    </w:p>
    <w:p w:rsidR="00A4348F" w:rsidRDefault="00A23001" w:rsidP="008B66CB">
      <w:pPr>
        <w:spacing w:after="0" w:line="240" w:lineRule="auto"/>
      </w:pPr>
      <w:r>
        <w:t xml:space="preserve">Treasurer’s Dept.  – Peter </w:t>
      </w:r>
      <w:r w:rsidR="006C3E3F">
        <w:t xml:space="preserve">presented the proposed 2019 budget for the Treasurer’s Department.  </w:t>
      </w:r>
      <w:r w:rsidR="00527C96">
        <w:t xml:space="preserve">No monies were proposed for Computer Programs/NEMRC software for 2019.  </w:t>
      </w:r>
      <w:r w:rsidR="00EB31C3">
        <w:t xml:space="preserve">This line item </w:t>
      </w:r>
      <w:r w:rsidR="00527C96">
        <w:t>beginning with the 2020 budget will be determined by the next Treasurer.  Amounts proposed for most other line items with</w:t>
      </w:r>
      <w:r w:rsidR="00EB31C3">
        <w:t>in this department were as reques</w:t>
      </w:r>
      <w:r w:rsidR="00527C96">
        <w:t>ted for 2018 wit</w:t>
      </w:r>
      <w:r w:rsidR="00A42EC1">
        <w:t>h the exception of two items:  D</w:t>
      </w:r>
      <w:r w:rsidR="00527C96">
        <w:t>elinquent</w:t>
      </w:r>
      <w:r w:rsidR="00A42EC1">
        <w:t xml:space="preserve"> Tax C</w:t>
      </w:r>
      <w:r w:rsidR="00527C96">
        <w:t>ollector (payroll) will be moved to a new department budget; and seminars/wo</w:t>
      </w:r>
      <w:r w:rsidR="00C4088E">
        <w:t>rkshops funding was increased to</w:t>
      </w:r>
      <w:r w:rsidR="00527C96">
        <w:t xml:space="preserve"> </w:t>
      </w:r>
      <w:r w:rsidR="00EB31C3">
        <w:t>allow for training for</w:t>
      </w:r>
      <w:r w:rsidR="00527C96">
        <w:t xml:space="preserve"> the new Treasurer. </w:t>
      </w:r>
      <w:r w:rsidR="00EB31C3">
        <w:t>Discussi</w:t>
      </w:r>
      <w:r w:rsidR="00A42EC1">
        <w:t>on followed on the pay for the Delinquent Tax C</w:t>
      </w:r>
      <w:r w:rsidR="00EB31C3">
        <w:t>ollector and whether it should be an hourly rate or calculated as a percentage of the penalty taxes collected.  Mike noted that the Town voted to approve</w:t>
      </w:r>
      <w:r w:rsidR="00663917">
        <w:t xml:space="preserve"> a </w:t>
      </w:r>
      <w:r w:rsidR="00EB31C3">
        <w:t xml:space="preserve">change </w:t>
      </w:r>
      <w:r w:rsidR="002B18A2">
        <w:t>in compensating</w:t>
      </w:r>
      <w:r>
        <w:t xml:space="preserve"> </w:t>
      </w:r>
      <w:r w:rsidR="00A42EC1">
        <w:t>the Delinquent Tax C</w:t>
      </w:r>
      <w:r>
        <w:t xml:space="preserve">ollector </w:t>
      </w:r>
      <w:r w:rsidR="00EB31C3">
        <w:t xml:space="preserve">from percentage to hourly rate at Town Meeting in </w:t>
      </w:r>
      <w:r>
        <w:t>2004 and an</w:t>
      </w:r>
      <w:r w:rsidR="00EB31C3">
        <w:t xml:space="preserve"> a</w:t>
      </w:r>
      <w:r>
        <w:t>rticle would need to be included</w:t>
      </w:r>
      <w:r w:rsidR="00EB31C3">
        <w:t xml:space="preserve"> </w:t>
      </w:r>
      <w:r>
        <w:t xml:space="preserve">to change it to a percentage at </w:t>
      </w:r>
      <w:r w:rsidR="00EB31C3">
        <w:t>next year’</w:t>
      </w:r>
      <w:r>
        <w:t xml:space="preserve">s Town meeting.  </w:t>
      </w:r>
      <w:r w:rsidR="00663917">
        <w:t>Total 2019 proposed budget for this department is $34,824.</w:t>
      </w:r>
    </w:p>
    <w:p w:rsidR="00A23001" w:rsidRDefault="00A23001" w:rsidP="008B66CB">
      <w:pPr>
        <w:spacing w:after="0" w:line="240" w:lineRule="auto"/>
      </w:pPr>
    </w:p>
    <w:p w:rsidR="00A23001" w:rsidRDefault="00560E98" w:rsidP="008B66CB">
      <w:pPr>
        <w:spacing w:after="0" w:line="240" w:lineRule="auto"/>
      </w:pPr>
      <w:r>
        <w:t xml:space="preserve">Public Safety – Peter presented the budget proposal including $5,000 for the County Sheriff which should be adjusted for 2019 to reflect change in contract to 10 hours per month; adjusted line item amount for 2019 is $6,200.  Brief discussion followed </w:t>
      </w:r>
      <w:r w:rsidR="00C4088E">
        <w:t>re: duties under the jurisdiction of</w:t>
      </w:r>
      <w:r w:rsidR="00A42EC1">
        <w:t xml:space="preserve"> a C</w:t>
      </w:r>
      <w:r>
        <w:t>onstable and wheth</w:t>
      </w:r>
      <w:r w:rsidR="00C4088E">
        <w:t xml:space="preserve">er a job description is needed, and the lack of candidates willing to serve as Animal Control Officer. </w:t>
      </w:r>
      <w:r>
        <w:t xml:space="preserve"> </w:t>
      </w:r>
      <w:r w:rsidR="00C4088E">
        <w:t>Amounts proposed for most other line items within this department followed budget requests for 2018 with the exception of education/seminars and mileage for Emergency Management which were deleted.   The logic behind the change was that education/seminars are available at no cost, and that mileage reimbursement requests are not submitted.   After brief di</w:t>
      </w:r>
      <w:r w:rsidR="00663917">
        <w:t>scussion</w:t>
      </w:r>
      <w:r w:rsidR="00A42EC1">
        <w:t>,</w:t>
      </w:r>
      <w:r w:rsidR="00663917">
        <w:t xml:space="preserve"> it was decided that </w:t>
      </w:r>
      <w:r w:rsidR="00C4088E">
        <w:t xml:space="preserve">$150 for mileage should be reinstated in the budget for 2019.  </w:t>
      </w:r>
      <w:r w:rsidR="00663917">
        <w:t xml:space="preserve"> Total 2019 proposed budget for this department is $47,640 (revised amount).  </w:t>
      </w:r>
    </w:p>
    <w:p w:rsidR="00663917" w:rsidRDefault="00663917" w:rsidP="008B66CB">
      <w:pPr>
        <w:spacing w:after="0" w:line="240" w:lineRule="auto"/>
      </w:pPr>
    </w:p>
    <w:p w:rsidR="00663917" w:rsidRDefault="00663917" w:rsidP="008B66CB">
      <w:pPr>
        <w:spacing w:after="0" w:line="240" w:lineRule="auto"/>
      </w:pPr>
      <w:r>
        <w:lastRenderedPageBreak/>
        <w:t>Budget discussion for 2019 will continue; the Selectboard and Auditors</w:t>
      </w:r>
      <w:r w:rsidR="00A42EC1">
        <w:t>’</w:t>
      </w:r>
      <w:r>
        <w:t xml:space="preserve"> budgets will be next.</w:t>
      </w:r>
    </w:p>
    <w:p w:rsidR="00663917" w:rsidRDefault="00663917" w:rsidP="008B66CB">
      <w:pPr>
        <w:spacing w:after="0" w:line="240" w:lineRule="auto"/>
      </w:pPr>
    </w:p>
    <w:p w:rsidR="00663917" w:rsidRDefault="00663917" w:rsidP="008B66CB">
      <w:pPr>
        <w:spacing w:after="0" w:line="240" w:lineRule="auto"/>
      </w:pPr>
      <w:r>
        <w:t xml:space="preserve">Old Business:  </w:t>
      </w:r>
    </w:p>
    <w:p w:rsidR="002B18A2" w:rsidRDefault="002B18A2" w:rsidP="008B66CB">
      <w:pPr>
        <w:spacing w:after="0" w:line="240" w:lineRule="auto"/>
      </w:pPr>
    </w:p>
    <w:p w:rsidR="007B45F7" w:rsidRDefault="00663917" w:rsidP="008B66CB">
      <w:pPr>
        <w:spacing w:after="0" w:line="240" w:lineRule="auto"/>
      </w:pPr>
      <w:r w:rsidRPr="007B45F7">
        <w:rPr>
          <w:u w:val="single"/>
        </w:rPr>
        <w:t>PACIF</w:t>
      </w:r>
      <w:r w:rsidR="00A671A7" w:rsidRPr="007B45F7">
        <w:rPr>
          <w:u w:val="single"/>
        </w:rPr>
        <w:t xml:space="preserve"> Update for garage repairs/maintenance</w:t>
      </w:r>
      <w:r w:rsidR="00A671A7">
        <w:t xml:space="preserve"> – Bob reviewed the updated list and reported 5 items yet to complete, 2 or 3 of which may possibly be completed next week.  Attendance at an upcoming seminar on Safety Standards will address one issue though a written policy still needs to be developed.  Dan will look into whether neighboring towns have a written policy we might be able to use as a template in developing our own.  </w:t>
      </w:r>
      <w:r w:rsidR="007B45F7">
        <w:t xml:space="preserve">Another item involved purchase of a ladder with sticker rating weight capacity.  Dan asked whether he could proceed with purchase of a ladder and ordering signs as discussed at the special/site meeting at the Dutton property on September 11, 2018.  Bob suggested holding off until the purchasing procedure is reviewed at the Road Crew Meeting.  </w:t>
      </w:r>
    </w:p>
    <w:p w:rsidR="0034603B" w:rsidRDefault="0034603B" w:rsidP="008B66CB">
      <w:pPr>
        <w:spacing w:after="0" w:line="240" w:lineRule="auto"/>
      </w:pPr>
    </w:p>
    <w:p w:rsidR="007B45F7" w:rsidRDefault="0034603B" w:rsidP="0034603B">
      <w:pPr>
        <w:spacing w:after="0" w:line="240" w:lineRule="auto"/>
      </w:pPr>
      <w:r>
        <w:t>D</w:t>
      </w:r>
      <w:r w:rsidR="007B45F7">
        <w:t>iscussion followed on the need to track budget transfers when funds are allocated for one purpose and then disbursed for another</w:t>
      </w:r>
      <w:r w:rsidR="00967E7E">
        <w:t xml:space="preserve"> based on need, i.e.</w:t>
      </w:r>
      <w:r w:rsidR="002B18A2">
        <w:t>,</w:t>
      </w:r>
      <w:r w:rsidR="00967E7E">
        <w:t xml:space="preserve"> back-up camera-OSHA related incident, and broken springs on truck cited in PACIF loss-control report.  Maureen suggested going back to identify PACIF related repairs done to dat</w:t>
      </w:r>
      <w:r>
        <w:t xml:space="preserve">e and </w:t>
      </w:r>
      <w:r w:rsidR="00967E7E">
        <w:t>which account(s) were used to</w:t>
      </w:r>
      <w:r w:rsidR="00522AD3">
        <w:t xml:space="preserve"> pay for repairs</w:t>
      </w:r>
      <w:r w:rsidR="00967E7E">
        <w:t xml:space="preserve">. </w:t>
      </w:r>
      <w:r>
        <w:t xml:space="preserve">  Discussion followed on funds </w:t>
      </w:r>
      <w:r w:rsidR="00522AD3">
        <w:t xml:space="preserve">allocated </w:t>
      </w:r>
      <w:r>
        <w:t xml:space="preserve">for culverts </w:t>
      </w:r>
      <w:r w:rsidR="00522AD3">
        <w:t xml:space="preserve">but work has not been done.  Only one bid has been </w:t>
      </w:r>
      <w:r>
        <w:t>received to date (Eastman).  Two additional bids were expected (Chaves and M&amp;M).</w:t>
      </w:r>
    </w:p>
    <w:p w:rsidR="0034603B" w:rsidRDefault="0034603B" w:rsidP="0034603B">
      <w:pPr>
        <w:spacing w:after="0" w:line="240" w:lineRule="auto"/>
      </w:pPr>
    </w:p>
    <w:p w:rsidR="00BF70F2" w:rsidRDefault="00BF70F2" w:rsidP="0034603B">
      <w:pPr>
        <w:spacing w:after="0" w:line="240" w:lineRule="auto"/>
      </w:pPr>
      <w:r w:rsidRPr="00BF70F2">
        <w:rPr>
          <w:u w:val="single"/>
        </w:rPr>
        <w:t>Executive Session</w:t>
      </w:r>
      <w:r>
        <w:t xml:space="preserve"> (personnel issues)</w:t>
      </w:r>
    </w:p>
    <w:p w:rsidR="0034603B" w:rsidRDefault="0034603B" w:rsidP="0034603B">
      <w:pPr>
        <w:spacing w:after="0" w:line="240" w:lineRule="auto"/>
      </w:pPr>
      <w:r>
        <w:t xml:space="preserve">Maureen moved to enter Executive Session to discuss a personnel </w:t>
      </w:r>
      <w:r w:rsidR="00BF70F2">
        <w:t xml:space="preserve">issue </w:t>
      </w:r>
      <w:r>
        <w:t>at 8:08 p.m.</w:t>
      </w:r>
      <w:r w:rsidR="00497649">
        <w:t xml:space="preserve"> and invite Richard.</w:t>
      </w:r>
      <w:r>
        <w:t xml:space="preserve">  All in favor.</w:t>
      </w:r>
      <w:r w:rsidR="00497649">
        <w:t xml:space="preserve">  </w:t>
      </w:r>
      <w:r>
        <w:t>Bob moved to come out of Executive Session at 8:26 p.m.  All in favor.</w:t>
      </w:r>
    </w:p>
    <w:p w:rsidR="0034603B" w:rsidRDefault="0034603B" w:rsidP="0034603B">
      <w:pPr>
        <w:spacing w:after="0" w:line="240" w:lineRule="auto"/>
      </w:pPr>
    </w:p>
    <w:p w:rsidR="0034603B" w:rsidRDefault="0034603B" w:rsidP="0034603B">
      <w:pPr>
        <w:spacing w:after="0" w:line="240" w:lineRule="auto"/>
      </w:pPr>
      <w:r>
        <w:t xml:space="preserve">Kord moved that the Selectboard re-establish Ralph Wyman as a temporary employee for approximately the next 6 weeks.  He will help train Dan, grade roads and </w:t>
      </w:r>
      <w:r w:rsidR="0024339F">
        <w:t>perform other duties as assigned by</w:t>
      </w:r>
      <w:r>
        <w:t xml:space="preserve"> the Road Commissioner a</w:t>
      </w:r>
      <w:r w:rsidR="0024339F">
        <w:t>nd/or Selectboard</w:t>
      </w:r>
      <w:r>
        <w:t>.  All in favor.</w:t>
      </w:r>
    </w:p>
    <w:p w:rsidR="0034603B" w:rsidRDefault="0034603B" w:rsidP="0034603B">
      <w:pPr>
        <w:spacing w:after="0" w:line="240" w:lineRule="auto"/>
      </w:pPr>
    </w:p>
    <w:p w:rsidR="0034603B" w:rsidRDefault="0034603B" w:rsidP="0034603B">
      <w:pPr>
        <w:spacing w:after="0" w:line="240" w:lineRule="auto"/>
      </w:pPr>
      <w:r>
        <w:t xml:space="preserve">At 8:33 p.m. Maureen moved </w:t>
      </w:r>
      <w:r w:rsidR="00BF70F2">
        <w:t>to re-</w:t>
      </w:r>
      <w:r>
        <w:t>enter into Executive Session to discuss a</w:t>
      </w:r>
      <w:r w:rsidR="00497649">
        <w:t>nother</w:t>
      </w:r>
      <w:r>
        <w:t xml:space="preserve"> personnel </w:t>
      </w:r>
      <w:r w:rsidR="00BF70F2">
        <w:t>issue</w:t>
      </w:r>
      <w:r w:rsidR="00497649">
        <w:t xml:space="preserve"> and invite Claudia</w:t>
      </w:r>
      <w:r w:rsidR="00BF70F2">
        <w:t>.  All in favor.  At 8:57 p.m. Bob moved to come out of Executive Session.  All in favor.</w:t>
      </w:r>
    </w:p>
    <w:p w:rsidR="00BF70F2" w:rsidRDefault="00BF70F2" w:rsidP="0034603B">
      <w:pPr>
        <w:spacing w:after="0" w:line="240" w:lineRule="auto"/>
      </w:pPr>
    </w:p>
    <w:p w:rsidR="00BF70F2" w:rsidRDefault="00BF70F2" w:rsidP="0034603B">
      <w:pPr>
        <w:spacing w:after="0" w:line="240" w:lineRule="auto"/>
      </w:pPr>
      <w:r>
        <w:t xml:space="preserve">Maureen moved that Claudia </w:t>
      </w:r>
      <w:r w:rsidR="0027413E">
        <w:t xml:space="preserve">receive training/assistance to better perform her duties as </w:t>
      </w:r>
      <w:r>
        <w:t xml:space="preserve">Selectboard Clerk.  All in favor.  </w:t>
      </w:r>
    </w:p>
    <w:p w:rsidR="00BF70F2" w:rsidRDefault="00BF70F2" w:rsidP="0034603B">
      <w:pPr>
        <w:spacing w:after="0" w:line="240" w:lineRule="auto"/>
      </w:pPr>
    </w:p>
    <w:p w:rsidR="00BF70F2" w:rsidRDefault="00BF70F2" w:rsidP="00BF70F2">
      <w:pPr>
        <w:pStyle w:val="Heading2"/>
        <w:rPr>
          <w:u w:val="none"/>
        </w:rPr>
      </w:pPr>
      <w:r w:rsidRPr="00BF70F2">
        <w:t>Correspondence/Payroll/Bills</w:t>
      </w:r>
      <w:r>
        <w:rPr>
          <w:u w:val="none"/>
        </w:rPr>
        <w:t xml:space="preserve"> were reviewed and completed.</w:t>
      </w:r>
    </w:p>
    <w:p w:rsidR="00BF70F2" w:rsidRDefault="00BF70F2" w:rsidP="00BF70F2">
      <w:pPr>
        <w:pStyle w:val="Heading2"/>
        <w:rPr>
          <w:u w:val="none"/>
        </w:rPr>
      </w:pPr>
    </w:p>
    <w:p w:rsidR="00BF70F2" w:rsidRDefault="00BF70F2" w:rsidP="00BF70F2">
      <w:pPr>
        <w:pStyle w:val="Heading2"/>
        <w:rPr>
          <w:u w:val="none"/>
        </w:rPr>
      </w:pPr>
      <w:r>
        <w:rPr>
          <w:u w:val="none"/>
        </w:rPr>
        <w:t>Kord moved to adjourn the meeting at 9:05 p.m. All in favor.</w:t>
      </w:r>
    </w:p>
    <w:p w:rsidR="00BF70F2" w:rsidRDefault="00BF70F2" w:rsidP="00BF70F2">
      <w:pPr>
        <w:pStyle w:val="Heading2"/>
        <w:rPr>
          <w:u w:val="none"/>
        </w:rPr>
      </w:pPr>
    </w:p>
    <w:p w:rsidR="00BF70F2" w:rsidRDefault="00BF70F2" w:rsidP="00BF70F2">
      <w:pPr>
        <w:pStyle w:val="Heading2"/>
        <w:rPr>
          <w:u w:val="none"/>
        </w:rPr>
      </w:pPr>
      <w:r>
        <w:rPr>
          <w:u w:val="none"/>
        </w:rPr>
        <w:t>Respectfully submitted,</w:t>
      </w:r>
    </w:p>
    <w:p w:rsidR="00BF70F2" w:rsidRDefault="00BF70F2" w:rsidP="00BF70F2">
      <w:pPr>
        <w:pStyle w:val="Heading2"/>
        <w:rPr>
          <w:u w:val="none"/>
        </w:rPr>
      </w:pPr>
    </w:p>
    <w:p w:rsidR="00BF70F2" w:rsidRDefault="00BF70F2" w:rsidP="00BF70F2">
      <w:pPr>
        <w:pStyle w:val="Heading2"/>
        <w:rPr>
          <w:u w:val="none"/>
        </w:rPr>
      </w:pPr>
      <w:r>
        <w:rPr>
          <w:u w:val="none"/>
        </w:rPr>
        <w:t>Joyce Cumming</w:t>
      </w:r>
    </w:p>
    <w:p w:rsidR="00BF70F2" w:rsidRDefault="00BF70F2" w:rsidP="00BF70F2">
      <w:pPr>
        <w:pStyle w:val="Heading2"/>
        <w:rPr>
          <w:u w:val="none"/>
        </w:rPr>
      </w:pPr>
      <w:r>
        <w:rPr>
          <w:u w:val="none"/>
        </w:rPr>
        <w:t>Acting Selectboard Clerk</w:t>
      </w:r>
    </w:p>
    <w:p w:rsidR="00BF70F2" w:rsidRDefault="00BF70F2" w:rsidP="00BF70F2">
      <w:pPr>
        <w:pStyle w:val="Heading2"/>
        <w:rPr>
          <w:u w:val="none"/>
        </w:rPr>
      </w:pPr>
    </w:p>
    <w:p w:rsidR="00BF70F2" w:rsidRDefault="00BF70F2" w:rsidP="00BF70F2">
      <w:pPr>
        <w:pStyle w:val="Heading2"/>
        <w:rPr>
          <w:u w:val="none"/>
        </w:rPr>
      </w:pPr>
      <w:r>
        <w:rPr>
          <w:u w:val="none"/>
        </w:rPr>
        <w:t>Att</w:t>
      </w:r>
      <w:r w:rsidR="0027413E">
        <w:rPr>
          <w:u w:val="none"/>
        </w:rPr>
        <w:t xml:space="preserve">achments: </w:t>
      </w:r>
      <w:r w:rsidR="0027413E">
        <w:rPr>
          <w:u w:val="none"/>
        </w:rPr>
        <w:tab/>
      </w:r>
      <w:r>
        <w:rPr>
          <w:u w:val="none"/>
        </w:rPr>
        <w:t>People’s United Bank Officer’s Certificate</w:t>
      </w:r>
    </w:p>
    <w:p w:rsidR="00BF70F2" w:rsidRDefault="00BF70F2" w:rsidP="00BF70F2">
      <w:pPr>
        <w:pStyle w:val="Heading2"/>
        <w:rPr>
          <w:u w:val="none"/>
        </w:rPr>
      </w:pPr>
      <w:r>
        <w:rPr>
          <w:u w:val="none"/>
        </w:rPr>
        <w:t xml:space="preserve">         </w:t>
      </w:r>
      <w:r w:rsidR="0027413E">
        <w:rPr>
          <w:u w:val="none"/>
        </w:rPr>
        <w:tab/>
      </w:r>
      <w:r>
        <w:rPr>
          <w:u w:val="none"/>
        </w:rPr>
        <w:t>Minutes of September 11, 2018 Special/Site Meeting</w:t>
      </w:r>
      <w:r w:rsidRPr="00BF70F2">
        <w:rPr>
          <w:u w:val="none"/>
        </w:rPr>
        <w:t xml:space="preserve"> </w:t>
      </w:r>
    </w:p>
    <w:p w:rsidR="0027413E" w:rsidRDefault="0027413E" w:rsidP="0027413E">
      <w:pPr>
        <w:pStyle w:val="Header"/>
        <w:tabs>
          <w:tab w:val="clear" w:pos="4680"/>
          <w:tab w:val="clear" w:pos="9360"/>
        </w:tabs>
      </w:pPr>
      <w:r>
        <w:t xml:space="preserve">        </w:t>
      </w:r>
      <w:r>
        <w:tab/>
        <w:t>Proposed 2019 Budget for Treasurer’s Department</w:t>
      </w:r>
    </w:p>
    <w:p w:rsidR="00CD7F8B" w:rsidRDefault="0027413E" w:rsidP="00C355B6">
      <w:pPr>
        <w:pStyle w:val="Header"/>
        <w:tabs>
          <w:tab w:val="clear" w:pos="4680"/>
          <w:tab w:val="clear" w:pos="9360"/>
        </w:tabs>
      </w:pPr>
      <w:r>
        <w:tab/>
        <w:t>Proposed 2019 Budget for Public Safety Department</w:t>
      </w:r>
    </w:p>
    <w:sectPr w:rsidR="00CD7F8B" w:rsidSect="00172A58">
      <w:headerReference w:type="default" r:id="rId9"/>
      <w:footerReference w:type="default" r:id="rId10"/>
      <w:headerReference w:type="first" r:id="rId11"/>
      <w:footerReference w:type="first" r:id="rId12"/>
      <w:pgSz w:w="12240" w:h="15840"/>
      <w:pgMar w:top="1440" w:right="1440" w:bottom="1440" w:left="1440" w:header="57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ABF" w:rsidRDefault="00CD3ABF" w:rsidP="00EF690E">
      <w:pPr>
        <w:spacing w:after="0" w:line="240" w:lineRule="auto"/>
      </w:pPr>
      <w:r>
        <w:separator/>
      </w:r>
    </w:p>
  </w:endnote>
  <w:endnote w:type="continuationSeparator" w:id="0">
    <w:p w:rsidR="00CD3ABF" w:rsidRDefault="00CD3ABF" w:rsidP="00EF6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458751"/>
      <w:docPartObj>
        <w:docPartGallery w:val="Page Numbers (Bottom of Page)"/>
        <w:docPartUnique/>
      </w:docPartObj>
    </w:sdtPr>
    <w:sdtEndPr/>
    <w:sdtContent>
      <w:sdt>
        <w:sdtPr>
          <w:id w:val="-1704866550"/>
          <w:docPartObj>
            <w:docPartGallery w:val="Page Numbers (Top of Page)"/>
            <w:docPartUnique/>
          </w:docPartObj>
        </w:sdtPr>
        <w:sdtEndPr/>
        <w:sdtContent>
          <w:p w:rsidR="007B54D3" w:rsidRDefault="007B54D3">
            <w:pPr>
              <w:pStyle w:val="Footer"/>
              <w:jc w:val="right"/>
            </w:pPr>
            <w:r>
              <w:t xml:space="preserve">Page </w:t>
            </w:r>
            <w:r w:rsidRPr="007B54D3">
              <w:rPr>
                <w:bCs/>
                <w:sz w:val="24"/>
                <w:szCs w:val="24"/>
              </w:rPr>
              <w:fldChar w:fldCharType="begin"/>
            </w:r>
            <w:r w:rsidRPr="007B54D3">
              <w:rPr>
                <w:bCs/>
              </w:rPr>
              <w:instrText xml:space="preserve"> PAGE </w:instrText>
            </w:r>
            <w:r w:rsidRPr="007B54D3">
              <w:rPr>
                <w:bCs/>
                <w:sz w:val="24"/>
                <w:szCs w:val="24"/>
              </w:rPr>
              <w:fldChar w:fldCharType="separate"/>
            </w:r>
            <w:r w:rsidR="00A7237D">
              <w:rPr>
                <w:bCs/>
                <w:noProof/>
              </w:rPr>
              <w:t>4</w:t>
            </w:r>
            <w:r w:rsidRPr="007B54D3">
              <w:rPr>
                <w:bCs/>
                <w:sz w:val="24"/>
                <w:szCs w:val="24"/>
              </w:rPr>
              <w:fldChar w:fldCharType="end"/>
            </w:r>
            <w:r>
              <w:t xml:space="preserve"> of </w:t>
            </w:r>
            <w:r w:rsidRPr="007B54D3">
              <w:rPr>
                <w:bCs/>
                <w:sz w:val="24"/>
                <w:szCs w:val="24"/>
              </w:rPr>
              <w:fldChar w:fldCharType="begin"/>
            </w:r>
            <w:r w:rsidRPr="007B54D3">
              <w:rPr>
                <w:bCs/>
              </w:rPr>
              <w:instrText xml:space="preserve"> NUMPAGES  </w:instrText>
            </w:r>
            <w:r w:rsidRPr="007B54D3">
              <w:rPr>
                <w:bCs/>
                <w:sz w:val="24"/>
                <w:szCs w:val="24"/>
              </w:rPr>
              <w:fldChar w:fldCharType="separate"/>
            </w:r>
            <w:r w:rsidR="00A7237D">
              <w:rPr>
                <w:bCs/>
                <w:noProof/>
              </w:rPr>
              <w:t>4</w:t>
            </w:r>
            <w:r w:rsidRPr="007B54D3">
              <w:rPr>
                <w:bCs/>
                <w:sz w:val="24"/>
                <w:szCs w:val="24"/>
              </w:rPr>
              <w:fldChar w:fldCharType="end"/>
            </w:r>
          </w:p>
        </w:sdtContent>
      </w:sdt>
    </w:sdtContent>
  </w:sdt>
  <w:p w:rsidR="00EF690E" w:rsidRDefault="00EF69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028388"/>
      <w:docPartObj>
        <w:docPartGallery w:val="Page Numbers (Bottom of Page)"/>
        <w:docPartUnique/>
      </w:docPartObj>
    </w:sdtPr>
    <w:sdtEndPr/>
    <w:sdtContent>
      <w:sdt>
        <w:sdtPr>
          <w:id w:val="860082579"/>
          <w:docPartObj>
            <w:docPartGallery w:val="Page Numbers (Top of Page)"/>
            <w:docPartUnique/>
          </w:docPartObj>
        </w:sdtPr>
        <w:sdtEndPr/>
        <w:sdtContent>
          <w:p w:rsidR="007B54D3" w:rsidRDefault="007B54D3">
            <w:pPr>
              <w:pStyle w:val="Footer"/>
              <w:jc w:val="right"/>
            </w:pPr>
            <w:r>
              <w:t xml:space="preserve">Page </w:t>
            </w:r>
            <w:r w:rsidRPr="00AF4122">
              <w:rPr>
                <w:bCs/>
                <w:sz w:val="24"/>
                <w:szCs w:val="24"/>
              </w:rPr>
              <w:fldChar w:fldCharType="begin"/>
            </w:r>
            <w:r w:rsidRPr="00AF4122">
              <w:rPr>
                <w:bCs/>
              </w:rPr>
              <w:instrText xml:space="preserve"> PAGE </w:instrText>
            </w:r>
            <w:r w:rsidRPr="00AF4122">
              <w:rPr>
                <w:bCs/>
                <w:sz w:val="24"/>
                <w:szCs w:val="24"/>
              </w:rPr>
              <w:fldChar w:fldCharType="separate"/>
            </w:r>
            <w:r w:rsidR="00A7237D">
              <w:rPr>
                <w:bCs/>
                <w:noProof/>
              </w:rPr>
              <w:t>1</w:t>
            </w:r>
            <w:r w:rsidRPr="00AF4122">
              <w:rPr>
                <w:bCs/>
                <w:sz w:val="24"/>
                <w:szCs w:val="24"/>
              </w:rPr>
              <w:fldChar w:fldCharType="end"/>
            </w:r>
            <w:r w:rsidRPr="00AF4122">
              <w:t xml:space="preserve"> </w:t>
            </w:r>
            <w:r>
              <w:t xml:space="preserve">of </w:t>
            </w:r>
            <w:r w:rsidRPr="00AF4122">
              <w:rPr>
                <w:bCs/>
                <w:sz w:val="24"/>
                <w:szCs w:val="24"/>
              </w:rPr>
              <w:fldChar w:fldCharType="begin"/>
            </w:r>
            <w:r w:rsidRPr="00AF4122">
              <w:rPr>
                <w:bCs/>
              </w:rPr>
              <w:instrText xml:space="preserve"> NUMPAGES  </w:instrText>
            </w:r>
            <w:r w:rsidRPr="00AF4122">
              <w:rPr>
                <w:bCs/>
                <w:sz w:val="24"/>
                <w:szCs w:val="24"/>
              </w:rPr>
              <w:fldChar w:fldCharType="separate"/>
            </w:r>
            <w:r w:rsidR="00A7237D">
              <w:rPr>
                <w:bCs/>
                <w:noProof/>
              </w:rPr>
              <w:t>4</w:t>
            </w:r>
            <w:r w:rsidRPr="00AF4122">
              <w:rPr>
                <w:bCs/>
                <w:sz w:val="24"/>
                <w:szCs w:val="24"/>
              </w:rPr>
              <w:fldChar w:fldCharType="end"/>
            </w:r>
          </w:p>
        </w:sdtContent>
      </w:sdt>
    </w:sdtContent>
  </w:sdt>
  <w:p w:rsidR="00EF690E" w:rsidRDefault="00EF69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ABF" w:rsidRDefault="00CD3ABF" w:rsidP="00EF690E">
      <w:pPr>
        <w:spacing w:after="0" w:line="240" w:lineRule="auto"/>
      </w:pPr>
      <w:r>
        <w:separator/>
      </w:r>
    </w:p>
  </w:footnote>
  <w:footnote w:type="continuationSeparator" w:id="0">
    <w:p w:rsidR="00CD3ABF" w:rsidRDefault="00CD3ABF" w:rsidP="00EF69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90E" w:rsidRDefault="007B54D3">
    <w:pPr>
      <w:pStyle w:val="Header"/>
    </w:pPr>
    <w:r>
      <w:t>Windham Selectboard Minutes</w:t>
    </w:r>
    <w:r w:rsidR="00172A58">
      <w:tab/>
    </w:r>
    <w:r w:rsidR="00172A58">
      <w:tab/>
      <w:t>Approved by Selectboard 10-1-18</w:t>
    </w:r>
    <w:r>
      <w:tab/>
    </w:r>
    <w:r>
      <w:tab/>
    </w:r>
  </w:p>
  <w:p w:rsidR="007B54D3" w:rsidRDefault="007B54D3">
    <w:pPr>
      <w:pStyle w:val="Header"/>
    </w:pPr>
    <w:r>
      <w:t>September 17, 2018 Regular Meeting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90E" w:rsidRPr="007B54D3" w:rsidRDefault="007B54D3">
    <w:pPr>
      <w:pStyle w:val="Header"/>
      <w:rPr>
        <w:i/>
      </w:rPr>
    </w:pPr>
    <w:r>
      <w:tab/>
    </w:r>
    <w:r>
      <w:tab/>
    </w:r>
    <w:r w:rsidR="00172A58">
      <w:t>Approved by Selectboard 10-1-18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339AB"/>
    <w:multiLevelType w:val="hybridMultilevel"/>
    <w:tmpl w:val="30708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A2066F"/>
    <w:multiLevelType w:val="hybridMultilevel"/>
    <w:tmpl w:val="E3E0C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44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EC3"/>
    <w:rsid w:val="000D3FBC"/>
    <w:rsid w:val="000F7C07"/>
    <w:rsid w:val="00172A58"/>
    <w:rsid w:val="00190EC4"/>
    <w:rsid w:val="001C2608"/>
    <w:rsid w:val="001C7E78"/>
    <w:rsid w:val="001D1BC6"/>
    <w:rsid w:val="001D5F0D"/>
    <w:rsid w:val="00214C6C"/>
    <w:rsid w:val="0024339F"/>
    <w:rsid w:val="00252D9C"/>
    <w:rsid w:val="002607AC"/>
    <w:rsid w:val="0027413E"/>
    <w:rsid w:val="00287831"/>
    <w:rsid w:val="002B18A2"/>
    <w:rsid w:val="002F112C"/>
    <w:rsid w:val="00317265"/>
    <w:rsid w:val="0034603B"/>
    <w:rsid w:val="00353BA2"/>
    <w:rsid w:val="00357CAE"/>
    <w:rsid w:val="003A63A8"/>
    <w:rsid w:val="003D3E30"/>
    <w:rsid w:val="003E1783"/>
    <w:rsid w:val="00497649"/>
    <w:rsid w:val="00500CB5"/>
    <w:rsid w:val="00522AD3"/>
    <w:rsid w:val="00527C96"/>
    <w:rsid w:val="00560E98"/>
    <w:rsid w:val="005879EA"/>
    <w:rsid w:val="00590767"/>
    <w:rsid w:val="006311EB"/>
    <w:rsid w:val="006424AF"/>
    <w:rsid w:val="00663917"/>
    <w:rsid w:val="006849EF"/>
    <w:rsid w:val="00694866"/>
    <w:rsid w:val="006B4E4D"/>
    <w:rsid w:val="006C3080"/>
    <w:rsid w:val="006C3E3F"/>
    <w:rsid w:val="00722F9C"/>
    <w:rsid w:val="00746173"/>
    <w:rsid w:val="007A7D46"/>
    <w:rsid w:val="007B45F7"/>
    <w:rsid w:val="007B54D3"/>
    <w:rsid w:val="007F5FD6"/>
    <w:rsid w:val="00800EA7"/>
    <w:rsid w:val="00812BFB"/>
    <w:rsid w:val="00864703"/>
    <w:rsid w:val="008B66CB"/>
    <w:rsid w:val="008D4842"/>
    <w:rsid w:val="008F6EFD"/>
    <w:rsid w:val="009265E9"/>
    <w:rsid w:val="00967E7E"/>
    <w:rsid w:val="009B7610"/>
    <w:rsid w:val="00A23001"/>
    <w:rsid w:val="00A42EC1"/>
    <w:rsid w:val="00A4348F"/>
    <w:rsid w:val="00A671A7"/>
    <w:rsid w:val="00A7237D"/>
    <w:rsid w:val="00A84E75"/>
    <w:rsid w:val="00AF4122"/>
    <w:rsid w:val="00B41EC3"/>
    <w:rsid w:val="00B61D88"/>
    <w:rsid w:val="00B7783A"/>
    <w:rsid w:val="00BB1836"/>
    <w:rsid w:val="00BF3E92"/>
    <w:rsid w:val="00BF70F2"/>
    <w:rsid w:val="00C01986"/>
    <w:rsid w:val="00C355B6"/>
    <w:rsid w:val="00C4088E"/>
    <w:rsid w:val="00C64070"/>
    <w:rsid w:val="00C82E8A"/>
    <w:rsid w:val="00CA55C3"/>
    <w:rsid w:val="00CD3ABF"/>
    <w:rsid w:val="00CD7F8B"/>
    <w:rsid w:val="00D72DA3"/>
    <w:rsid w:val="00DB5E2D"/>
    <w:rsid w:val="00DD1F1B"/>
    <w:rsid w:val="00E413DE"/>
    <w:rsid w:val="00E41D1F"/>
    <w:rsid w:val="00E537EE"/>
    <w:rsid w:val="00EB31C3"/>
    <w:rsid w:val="00ED5B92"/>
    <w:rsid w:val="00EF690E"/>
    <w:rsid w:val="00F8237B"/>
    <w:rsid w:val="00F86C67"/>
    <w:rsid w:val="00FA25E8"/>
    <w:rsid w:val="00FA7181"/>
    <w:rsid w:val="00FB60B9"/>
    <w:rsid w:val="00FE5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0767"/>
    <w:pPr>
      <w:keepNext/>
      <w:spacing w:after="0" w:line="240" w:lineRule="auto"/>
      <w:outlineLvl w:val="0"/>
    </w:pPr>
    <w:rPr>
      <w:b/>
    </w:rPr>
  </w:style>
  <w:style w:type="paragraph" w:styleId="Heading2">
    <w:name w:val="heading 2"/>
    <w:basedOn w:val="Normal"/>
    <w:next w:val="Normal"/>
    <w:link w:val="Heading2Char"/>
    <w:uiPriority w:val="9"/>
    <w:unhideWhenUsed/>
    <w:qFormat/>
    <w:rsid w:val="00BF70F2"/>
    <w:pPr>
      <w:keepNext/>
      <w:spacing w:after="0" w:line="240" w:lineRule="auto"/>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CB5"/>
    <w:pPr>
      <w:ind w:left="720"/>
      <w:contextualSpacing/>
    </w:pPr>
  </w:style>
  <w:style w:type="character" w:customStyle="1" w:styleId="Heading1Char">
    <w:name w:val="Heading 1 Char"/>
    <w:basedOn w:val="DefaultParagraphFont"/>
    <w:link w:val="Heading1"/>
    <w:uiPriority w:val="9"/>
    <w:rsid w:val="00590767"/>
    <w:rPr>
      <w:b/>
    </w:rPr>
  </w:style>
  <w:style w:type="character" w:customStyle="1" w:styleId="Heading2Char">
    <w:name w:val="Heading 2 Char"/>
    <w:basedOn w:val="DefaultParagraphFont"/>
    <w:link w:val="Heading2"/>
    <w:uiPriority w:val="9"/>
    <w:rsid w:val="00BF70F2"/>
    <w:rPr>
      <w:u w:val="single"/>
    </w:rPr>
  </w:style>
  <w:style w:type="paragraph" w:styleId="Header">
    <w:name w:val="header"/>
    <w:basedOn w:val="Normal"/>
    <w:link w:val="HeaderChar"/>
    <w:uiPriority w:val="99"/>
    <w:unhideWhenUsed/>
    <w:rsid w:val="00EF69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90E"/>
  </w:style>
  <w:style w:type="paragraph" w:styleId="Footer">
    <w:name w:val="footer"/>
    <w:basedOn w:val="Normal"/>
    <w:link w:val="FooterChar"/>
    <w:uiPriority w:val="99"/>
    <w:unhideWhenUsed/>
    <w:rsid w:val="00EF69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90E"/>
  </w:style>
  <w:style w:type="paragraph" w:styleId="BalloonText">
    <w:name w:val="Balloon Text"/>
    <w:basedOn w:val="Normal"/>
    <w:link w:val="BalloonTextChar"/>
    <w:uiPriority w:val="99"/>
    <w:semiHidden/>
    <w:unhideWhenUsed/>
    <w:rsid w:val="00ED5B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B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0767"/>
    <w:pPr>
      <w:keepNext/>
      <w:spacing w:after="0" w:line="240" w:lineRule="auto"/>
      <w:outlineLvl w:val="0"/>
    </w:pPr>
    <w:rPr>
      <w:b/>
    </w:rPr>
  </w:style>
  <w:style w:type="paragraph" w:styleId="Heading2">
    <w:name w:val="heading 2"/>
    <w:basedOn w:val="Normal"/>
    <w:next w:val="Normal"/>
    <w:link w:val="Heading2Char"/>
    <w:uiPriority w:val="9"/>
    <w:unhideWhenUsed/>
    <w:qFormat/>
    <w:rsid w:val="00BF70F2"/>
    <w:pPr>
      <w:keepNext/>
      <w:spacing w:after="0" w:line="240" w:lineRule="auto"/>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CB5"/>
    <w:pPr>
      <w:ind w:left="720"/>
      <w:contextualSpacing/>
    </w:pPr>
  </w:style>
  <w:style w:type="character" w:customStyle="1" w:styleId="Heading1Char">
    <w:name w:val="Heading 1 Char"/>
    <w:basedOn w:val="DefaultParagraphFont"/>
    <w:link w:val="Heading1"/>
    <w:uiPriority w:val="9"/>
    <w:rsid w:val="00590767"/>
    <w:rPr>
      <w:b/>
    </w:rPr>
  </w:style>
  <w:style w:type="character" w:customStyle="1" w:styleId="Heading2Char">
    <w:name w:val="Heading 2 Char"/>
    <w:basedOn w:val="DefaultParagraphFont"/>
    <w:link w:val="Heading2"/>
    <w:uiPriority w:val="9"/>
    <w:rsid w:val="00BF70F2"/>
    <w:rPr>
      <w:u w:val="single"/>
    </w:rPr>
  </w:style>
  <w:style w:type="paragraph" w:styleId="Header">
    <w:name w:val="header"/>
    <w:basedOn w:val="Normal"/>
    <w:link w:val="HeaderChar"/>
    <w:uiPriority w:val="99"/>
    <w:unhideWhenUsed/>
    <w:rsid w:val="00EF69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90E"/>
  </w:style>
  <w:style w:type="paragraph" w:styleId="Footer">
    <w:name w:val="footer"/>
    <w:basedOn w:val="Normal"/>
    <w:link w:val="FooterChar"/>
    <w:uiPriority w:val="99"/>
    <w:unhideWhenUsed/>
    <w:rsid w:val="00EF69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90E"/>
  </w:style>
  <w:style w:type="paragraph" w:styleId="BalloonText">
    <w:name w:val="Balloon Text"/>
    <w:basedOn w:val="Normal"/>
    <w:link w:val="BalloonTextChar"/>
    <w:uiPriority w:val="99"/>
    <w:semiHidden/>
    <w:unhideWhenUsed/>
    <w:rsid w:val="00ED5B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B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1646E-3F86-4C1F-B547-7CCC96A00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1926</Words>
  <Characters>10980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Cumming</dc:creator>
  <cp:lastModifiedBy>Joyce Cumming</cp:lastModifiedBy>
  <cp:revision>22</cp:revision>
  <cp:lastPrinted>2018-10-02T19:22:00Z</cp:lastPrinted>
  <dcterms:created xsi:type="dcterms:W3CDTF">2018-10-02T19:12:00Z</dcterms:created>
  <dcterms:modified xsi:type="dcterms:W3CDTF">2018-10-02T19:22:00Z</dcterms:modified>
</cp:coreProperties>
</file>