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6FCAD" w14:textId="44D20BD5" w:rsidR="00F6222B" w:rsidRPr="00D66408" w:rsidRDefault="00F6222B" w:rsidP="00340B1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66408">
        <w:rPr>
          <w:rFonts w:ascii="Calibri" w:hAnsi="Calibri" w:cs="Calibri"/>
          <w:b/>
          <w:sz w:val="24"/>
          <w:szCs w:val="24"/>
        </w:rPr>
        <w:t>Windham, VT Select Board Meeting</w:t>
      </w:r>
    </w:p>
    <w:p w14:paraId="2AF830AC" w14:textId="77777777" w:rsidR="00F6222B" w:rsidRPr="003436BC" w:rsidRDefault="00F6222B" w:rsidP="00F6222B">
      <w:pPr>
        <w:spacing w:after="0" w:line="240" w:lineRule="auto"/>
        <w:ind w:hanging="817"/>
        <w:jc w:val="center"/>
        <w:rPr>
          <w:rFonts w:ascii="Calibri" w:hAnsi="Calibri" w:cs="Calibri"/>
        </w:rPr>
      </w:pPr>
      <w:r w:rsidRPr="003436BC">
        <w:rPr>
          <w:rFonts w:ascii="Calibri" w:hAnsi="Calibri" w:cs="Calibri"/>
        </w:rPr>
        <w:t>Regular Meeting</w:t>
      </w:r>
    </w:p>
    <w:p w14:paraId="0E6FF654" w14:textId="23B6C76E" w:rsidR="00F6222B" w:rsidRPr="003436BC" w:rsidRDefault="00BA1636" w:rsidP="00F6222B">
      <w:pPr>
        <w:spacing w:after="0" w:line="240" w:lineRule="auto"/>
        <w:ind w:hanging="81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5</w:t>
      </w:r>
      <w:r w:rsidR="00F6222B" w:rsidRPr="003436BC">
        <w:rPr>
          <w:rFonts w:ascii="Calibri" w:hAnsi="Calibri" w:cs="Calibri"/>
        </w:rPr>
        <w:t>, 2018</w:t>
      </w:r>
    </w:p>
    <w:p w14:paraId="78499EB2" w14:textId="77777777" w:rsidR="00F6222B" w:rsidRPr="003436BC" w:rsidRDefault="00F6222B" w:rsidP="00F6222B">
      <w:pPr>
        <w:spacing w:after="0" w:line="240" w:lineRule="auto"/>
        <w:ind w:hanging="817"/>
        <w:jc w:val="center"/>
        <w:rPr>
          <w:rFonts w:ascii="Calibri" w:hAnsi="Calibri" w:cs="Calibri"/>
        </w:rPr>
      </w:pPr>
      <w:r w:rsidRPr="003436BC">
        <w:rPr>
          <w:rFonts w:ascii="Calibri" w:hAnsi="Calibri" w:cs="Calibri"/>
        </w:rPr>
        <w:t>Windham Town Office</w:t>
      </w:r>
    </w:p>
    <w:p w14:paraId="3B5A1CFB" w14:textId="77777777" w:rsidR="00F6222B" w:rsidRDefault="00F6222B" w:rsidP="00F6222B">
      <w:pPr>
        <w:spacing w:after="0" w:line="240" w:lineRule="auto"/>
        <w:ind w:hanging="817"/>
        <w:jc w:val="center"/>
        <w:rPr>
          <w:rFonts w:ascii="Calibri" w:hAnsi="Calibri" w:cs="Calibri"/>
        </w:rPr>
      </w:pPr>
    </w:p>
    <w:p w14:paraId="0B16AF04" w14:textId="77777777" w:rsidR="00F6222B" w:rsidRPr="00F6222B" w:rsidRDefault="00F6222B" w:rsidP="002559E9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6222B">
        <w:rPr>
          <w:rFonts w:ascii="Calibri" w:hAnsi="Calibri" w:cs="Calibri"/>
          <w:b/>
        </w:rPr>
        <w:t>Present:</w:t>
      </w:r>
    </w:p>
    <w:p w14:paraId="0044DA2A" w14:textId="77777777" w:rsidR="00F6222B" w:rsidRPr="004E627A" w:rsidRDefault="00F6222B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</w:rPr>
        <w:tab/>
      </w:r>
      <w:r w:rsidRPr="004E627A">
        <w:rPr>
          <w:rFonts w:ascii="Times New Roman" w:hAnsi="Times New Roman"/>
        </w:rPr>
        <w:tab/>
      </w:r>
      <w:r w:rsidR="002559E9">
        <w:rPr>
          <w:rFonts w:ascii="Times New Roman" w:hAnsi="Times New Roman"/>
        </w:rPr>
        <w:tab/>
      </w:r>
      <w:r w:rsidR="002559E9">
        <w:rPr>
          <w:rFonts w:ascii="Times New Roman" w:hAnsi="Times New Roman"/>
        </w:rPr>
        <w:tab/>
      </w:r>
      <w:r w:rsidRPr="004E627A">
        <w:rPr>
          <w:rFonts w:ascii="Times New Roman" w:hAnsi="Times New Roman"/>
          <w:sz w:val="20"/>
          <w:szCs w:val="20"/>
        </w:rPr>
        <w:t>Kord Scott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  <w:t>Selectman</w:t>
      </w:r>
    </w:p>
    <w:p w14:paraId="6C722917" w14:textId="77777777" w:rsidR="00F6222B" w:rsidRPr="004E627A" w:rsidRDefault="00F6222B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>Maureen Bell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  <w:t>Selectwoman</w:t>
      </w:r>
    </w:p>
    <w:p w14:paraId="729F3B29" w14:textId="77777777" w:rsidR="00F6222B" w:rsidRPr="004E627A" w:rsidRDefault="00F6222B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>Bob Kehoe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  <w:t>Selectman</w:t>
      </w:r>
    </w:p>
    <w:p w14:paraId="61AD7A05" w14:textId="77777777" w:rsidR="00F6222B" w:rsidRDefault="00F6222B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>Peter Chamberlain</w:t>
      </w:r>
      <w:r w:rsidRPr="004E627A">
        <w:rPr>
          <w:rFonts w:ascii="Times New Roman" w:hAnsi="Times New Roman"/>
          <w:sz w:val="20"/>
          <w:szCs w:val="20"/>
        </w:rPr>
        <w:tab/>
        <w:t>Treasurer</w:t>
      </w:r>
    </w:p>
    <w:p w14:paraId="572F01D5" w14:textId="77777777" w:rsidR="00F6222B" w:rsidRDefault="00F6222B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Claudia Voight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Select Board Clerk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</w:p>
    <w:p w14:paraId="4166376C" w14:textId="071CB9DB" w:rsidR="00F6222B" w:rsidRDefault="00120E7D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Kathy Jungermann</w:t>
      </w:r>
      <w:r>
        <w:rPr>
          <w:rFonts w:ascii="Times New Roman" w:hAnsi="Times New Roman"/>
          <w:sz w:val="20"/>
          <w:szCs w:val="20"/>
        </w:rPr>
        <w:tab/>
        <w:t>Auditor</w:t>
      </w:r>
    </w:p>
    <w:p w14:paraId="7412AAE3" w14:textId="431C9F81" w:rsidR="004E09AE" w:rsidRDefault="004E09AE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Bill </w:t>
      </w:r>
      <w:proofErr w:type="spellStart"/>
      <w:r>
        <w:rPr>
          <w:rFonts w:ascii="Times New Roman" w:hAnsi="Times New Roman"/>
          <w:sz w:val="20"/>
          <w:szCs w:val="20"/>
        </w:rPr>
        <w:t>Dun</w:t>
      </w:r>
      <w:r w:rsidR="00FC4AE2">
        <w:rPr>
          <w:rFonts w:ascii="Times New Roman" w:hAnsi="Times New Roman"/>
          <w:sz w:val="20"/>
          <w:szCs w:val="20"/>
        </w:rPr>
        <w:t>kel</w:t>
      </w:r>
      <w:proofErr w:type="spellEnd"/>
      <w:r w:rsidR="00FC4AE2">
        <w:rPr>
          <w:rFonts w:ascii="Times New Roman" w:hAnsi="Times New Roman"/>
          <w:sz w:val="20"/>
          <w:szCs w:val="20"/>
        </w:rPr>
        <w:tab/>
      </w:r>
      <w:r w:rsidR="00FC4AE2">
        <w:rPr>
          <w:rFonts w:ascii="Times New Roman" w:hAnsi="Times New Roman"/>
          <w:sz w:val="20"/>
          <w:szCs w:val="20"/>
        </w:rPr>
        <w:tab/>
        <w:t>Energy Coordinator</w:t>
      </w:r>
    </w:p>
    <w:p w14:paraId="3C1FE09F" w14:textId="56A4A760" w:rsidR="003374A6" w:rsidRDefault="003374A6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Dawn Boyer</w:t>
      </w:r>
    </w:p>
    <w:p w14:paraId="3F8BFBEF" w14:textId="254FF2A5" w:rsidR="00BA1636" w:rsidRPr="004E627A" w:rsidRDefault="00BA1636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Keith Jungermann</w:t>
      </w:r>
    </w:p>
    <w:p w14:paraId="58578CF0" w14:textId="1FE7B608" w:rsidR="0013590D" w:rsidRDefault="00F6222B" w:rsidP="0013590D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BA1636">
        <w:rPr>
          <w:rFonts w:ascii="Times New Roman" w:hAnsi="Times New Roman"/>
          <w:sz w:val="20"/>
          <w:szCs w:val="20"/>
        </w:rPr>
        <w:t>Mary Boyer</w:t>
      </w:r>
    </w:p>
    <w:p w14:paraId="3BCF17D4" w14:textId="75E0D397" w:rsidR="00BA1636" w:rsidRDefault="00BA1636" w:rsidP="00BA1636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Tom Johnson</w:t>
      </w:r>
    </w:p>
    <w:p w14:paraId="4D225073" w14:textId="0E07EA62" w:rsidR="00BA1636" w:rsidRDefault="00BA1636" w:rsidP="00BA1636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Louise Johnson</w:t>
      </w:r>
    </w:p>
    <w:p w14:paraId="60B776E9" w14:textId="62CDDD85" w:rsidR="00BA1636" w:rsidRDefault="00BA1636" w:rsidP="00BA1636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Ernest Friedli</w:t>
      </w:r>
    </w:p>
    <w:p w14:paraId="752295E5" w14:textId="77777777" w:rsidR="002559E9" w:rsidRPr="004E627A" w:rsidRDefault="002559E9" w:rsidP="0025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DD6DE6" w14:textId="77777777" w:rsidR="00120E7D" w:rsidRDefault="00120E7D" w:rsidP="00735FF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Meeting c</w:t>
      </w:r>
      <w:r w:rsidR="005F7B7F" w:rsidRPr="00F6222B">
        <w:rPr>
          <w:color w:val="000000"/>
        </w:rPr>
        <w:t>alled to order by M</w:t>
      </w:r>
      <w:r>
        <w:rPr>
          <w:color w:val="000000"/>
        </w:rPr>
        <w:t>aureen</w:t>
      </w:r>
      <w:r w:rsidR="001F73D4">
        <w:rPr>
          <w:color w:val="000000"/>
        </w:rPr>
        <w:t xml:space="preserve"> at 6:30 pm</w:t>
      </w:r>
    </w:p>
    <w:p w14:paraId="2BCDE633" w14:textId="1FA5D148" w:rsidR="005F7B7F" w:rsidRPr="00735FF8" w:rsidRDefault="00120E7D" w:rsidP="00735FF8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35FF8">
        <w:rPr>
          <w:b/>
          <w:color w:val="000000"/>
          <w:sz w:val="28"/>
          <w:szCs w:val="28"/>
        </w:rPr>
        <w:t>Additions to Agenda/Announcements/Reminders</w:t>
      </w:r>
    </w:p>
    <w:p w14:paraId="1504FD9C" w14:textId="1F0A6C85" w:rsidR="00120E7D" w:rsidRDefault="00420914" w:rsidP="00120E7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Kord met with engineer on West Road regarding repairs</w:t>
      </w:r>
    </w:p>
    <w:p w14:paraId="6DF1E223" w14:textId="6D1D8D0D" w:rsidR="00420914" w:rsidRDefault="00F22FF5" w:rsidP="00120E7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Bill </w:t>
      </w:r>
      <w:proofErr w:type="spellStart"/>
      <w:r>
        <w:rPr>
          <w:color w:val="000000"/>
          <w:sz w:val="22"/>
          <w:szCs w:val="22"/>
        </w:rPr>
        <w:t>Dunkel</w:t>
      </w:r>
      <w:proofErr w:type="spellEnd"/>
      <w:r>
        <w:rPr>
          <w:color w:val="000000"/>
          <w:sz w:val="22"/>
          <w:szCs w:val="22"/>
        </w:rPr>
        <w:t xml:space="preserve"> - </w:t>
      </w:r>
      <w:r w:rsidR="00420914">
        <w:rPr>
          <w:color w:val="000000"/>
          <w:sz w:val="22"/>
          <w:szCs w:val="22"/>
        </w:rPr>
        <w:t>Thursday evening at 6:30 p.m. the Energy Committee will present Button Up VT at the School</w:t>
      </w:r>
    </w:p>
    <w:p w14:paraId="71D2E5C1" w14:textId="2D6CEBF8" w:rsidR="00420914" w:rsidRDefault="00420914" w:rsidP="00420914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People can attend and learn energy saving avenues</w:t>
      </w:r>
    </w:p>
    <w:p w14:paraId="46A557D8" w14:textId="3466067E" w:rsidR="00420914" w:rsidRDefault="00420914" w:rsidP="00420914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consultant will go to your home, if you </w:t>
      </w:r>
      <w:r w:rsidR="00E31DBA">
        <w:rPr>
          <w:color w:val="000000"/>
          <w:sz w:val="22"/>
          <w:szCs w:val="22"/>
        </w:rPr>
        <w:t>want, to do a walk through and offer you advice on energy loss areas</w:t>
      </w:r>
    </w:p>
    <w:p w14:paraId="713BBEFF" w14:textId="77777777" w:rsidR="005F7B7F" w:rsidRPr="00F6222B" w:rsidRDefault="006E0049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ab/>
      </w:r>
    </w:p>
    <w:p w14:paraId="1C1B2145" w14:textId="77777777" w:rsidR="003E52EF" w:rsidRDefault="003E52EF" w:rsidP="003E52E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Approve final minutes:</w:t>
      </w:r>
    </w:p>
    <w:p w14:paraId="1555B4CB" w14:textId="17F66963" w:rsidR="006E0049" w:rsidRDefault="00C17736" w:rsidP="003E52EF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Maureen moved to approve final Minutes for:</w:t>
      </w:r>
    </w:p>
    <w:p w14:paraId="6335CAC3" w14:textId="7D734B86" w:rsidR="00C17736" w:rsidRDefault="00C17736" w:rsidP="00C1773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Regular Select Board Meeting of October 15</w:t>
      </w:r>
      <w:r w:rsidRPr="00C17736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2018</w:t>
      </w:r>
    </w:p>
    <w:p w14:paraId="4B25590D" w14:textId="4AC1B6B0" w:rsidR="00C17736" w:rsidRDefault="00C17736" w:rsidP="00C17736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Moved to approved as submitted – all in favor: Approved</w:t>
      </w:r>
    </w:p>
    <w:p w14:paraId="5A2695EC" w14:textId="4A02F54D" w:rsidR="00C17736" w:rsidRDefault="00C17736" w:rsidP="00C1773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Select Board Meetings on October 16</w:t>
      </w:r>
      <w:r w:rsidRPr="00C17736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, 17</w:t>
      </w:r>
      <w:r w:rsidRPr="00C17736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and 19</w:t>
      </w:r>
      <w:r w:rsidRPr="00C17736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</w:t>
      </w:r>
    </w:p>
    <w:p w14:paraId="6E8964BC" w14:textId="0B09439B" w:rsidR="00C17736" w:rsidRDefault="00C17736" w:rsidP="00C17736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moved to approved as submitted – all in favor: Approved</w:t>
      </w:r>
    </w:p>
    <w:p w14:paraId="14058313" w14:textId="34952546" w:rsidR="00DB1284" w:rsidRDefault="00DB1284" w:rsidP="00DB12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8C3AD5E" w14:textId="4DF47773" w:rsidR="003165E3" w:rsidRDefault="003165E3" w:rsidP="00DB12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 Comments: if topic is not on tonight’s agenda</w:t>
      </w:r>
    </w:p>
    <w:p w14:paraId="369762E6" w14:textId="61A7F56D" w:rsidR="003165E3" w:rsidRDefault="003165E3" w:rsidP="003165E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new Public Comments</w:t>
      </w:r>
    </w:p>
    <w:p w14:paraId="037F3E74" w14:textId="438BA92E" w:rsidR="003165E3" w:rsidRDefault="003165E3" w:rsidP="003165E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FE616A9" w14:textId="6D8B19DE" w:rsidR="003165E3" w:rsidRPr="00735FF8" w:rsidRDefault="00735FF8" w:rsidP="00735FF8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35FF8">
        <w:rPr>
          <w:b/>
          <w:color w:val="000000"/>
          <w:sz w:val="28"/>
          <w:szCs w:val="28"/>
        </w:rPr>
        <w:t>New Business</w:t>
      </w:r>
    </w:p>
    <w:p w14:paraId="32576B8E" w14:textId="5EC6043F" w:rsidR="003165E3" w:rsidRDefault="003165E3" w:rsidP="003165E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D9DC0AC" w14:textId="6DD47EB5" w:rsidR="003165E3" w:rsidRDefault="003165E3" w:rsidP="003165E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House: Update from Dave Crittenden and Dawn Bowers</w:t>
      </w:r>
    </w:p>
    <w:p w14:paraId="0C0DC657" w14:textId="573A12E2" w:rsidR="00CB7EC3" w:rsidRDefault="00CB7EC3" w:rsidP="00CB7EC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Dawn spoke on behalf of Windham Church</w:t>
      </w:r>
      <w:r w:rsidR="0013590D">
        <w:rPr>
          <w:color w:val="000000"/>
          <w:sz w:val="22"/>
          <w:szCs w:val="22"/>
        </w:rPr>
        <w:t>, she came to Select Board to help the transition and answer any questions</w:t>
      </w:r>
    </w:p>
    <w:p w14:paraId="55A22006" w14:textId="69F35F4F" w:rsidR="00CB7EC3" w:rsidRDefault="00CB7EC3" w:rsidP="00CB7EC3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relinquish </w:t>
      </w:r>
      <w:r w:rsidR="0013590D">
        <w:rPr>
          <w:color w:val="000000"/>
          <w:sz w:val="22"/>
          <w:szCs w:val="22"/>
        </w:rPr>
        <w:t>Church due to declining membership</w:t>
      </w:r>
    </w:p>
    <w:p w14:paraId="389C5987" w14:textId="400A5456" w:rsidR="0013590D" w:rsidRDefault="0013590D" w:rsidP="00CB7EC3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Suggesting the Town take over ownership of the building, the Town owns part of the building now</w:t>
      </w:r>
    </w:p>
    <w:p w14:paraId="67524BB8" w14:textId="7A154218" w:rsidR="0013590D" w:rsidRDefault="0013590D" w:rsidP="00CB7EC3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Ernie Friedli mentioned two options possible</w:t>
      </w:r>
    </w:p>
    <w:p w14:paraId="1C959D0A" w14:textId="43CFFB99" w:rsidR="0013590D" w:rsidRDefault="0013590D" w:rsidP="0013590D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sell the Church for $1 to any interested party</w:t>
      </w:r>
    </w:p>
    <w:p w14:paraId="1CF40389" w14:textId="2382413A" w:rsidR="0013590D" w:rsidRDefault="0013590D" w:rsidP="0013590D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 Town to decide if they want to take it over, if so:</w:t>
      </w:r>
    </w:p>
    <w:p w14:paraId="570D18C6" w14:textId="1730867D" w:rsidR="0013590D" w:rsidRDefault="0013590D" w:rsidP="0013590D">
      <w:pPr>
        <w:pStyle w:val="NormalWeb"/>
        <w:numPr>
          <w:ilvl w:val="3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 needs to go to a public vote to have Town decide if they want to take on the cost of ownership and maintaining the building</w:t>
      </w:r>
    </w:p>
    <w:p w14:paraId="3BA417F1" w14:textId="08B35B66" w:rsidR="0013590D" w:rsidRDefault="0013590D" w:rsidP="00CB3A5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Ernie expressed his concerns about the cost the Town will take on and the impact on taxes</w:t>
      </w:r>
    </w:p>
    <w:p w14:paraId="4D7CDC76" w14:textId="441C1126" w:rsidR="0013590D" w:rsidRDefault="0013590D" w:rsidP="00CB3A5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Ernie expressed concerns about not knowing where money is being spent</w:t>
      </w:r>
    </w:p>
    <w:p w14:paraId="03CAAEE8" w14:textId="45D32AA9" w:rsidR="0013590D" w:rsidRDefault="0013590D" w:rsidP="0013590D">
      <w:pPr>
        <w:pStyle w:val="NormalWeb"/>
        <w:numPr>
          <w:ilvl w:val="1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 has reached out and made his feelings knows but has not received an explanation</w:t>
      </w:r>
    </w:p>
    <w:p w14:paraId="51186AF6" w14:textId="20B87A43" w:rsidR="0013590D" w:rsidRDefault="0013590D" w:rsidP="0013590D">
      <w:pPr>
        <w:pStyle w:val="NormalWeb"/>
        <w:numPr>
          <w:ilvl w:val="1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Where is the money that we have been providing to the Church all those years been spent?</w:t>
      </w:r>
    </w:p>
    <w:p w14:paraId="60370FD0" w14:textId="07834C52" w:rsidR="0013590D" w:rsidRDefault="0013590D" w:rsidP="0013590D">
      <w:pPr>
        <w:pStyle w:val="NormalWeb"/>
        <w:numPr>
          <w:ilvl w:val="1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Ernie wants to know about funds not accounted for and expressed taking legal action if he does not receive a response/explanation.</w:t>
      </w:r>
    </w:p>
    <w:p w14:paraId="24390BAA" w14:textId="68EF9CB9" w:rsidR="0013590D" w:rsidRDefault="0013590D" w:rsidP="0013590D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revolved around the sale of the Church and logistics involved</w:t>
      </w:r>
      <w:r w:rsidR="00802697">
        <w:rPr>
          <w:color w:val="000000"/>
          <w:sz w:val="22"/>
          <w:szCs w:val="22"/>
        </w:rPr>
        <w:t xml:space="preserve">, Kord said first step would be to research the legalities of purchasing and that the Town </w:t>
      </w:r>
      <w:r w:rsidR="000331E4">
        <w:rPr>
          <w:color w:val="000000"/>
          <w:sz w:val="22"/>
          <w:szCs w:val="22"/>
        </w:rPr>
        <w:t xml:space="preserve">   </w:t>
      </w:r>
      <w:r w:rsidR="00802697">
        <w:rPr>
          <w:color w:val="000000"/>
          <w:sz w:val="22"/>
          <w:szCs w:val="22"/>
        </w:rPr>
        <w:t>Attorney needs to be involved</w:t>
      </w:r>
    </w:p>
    <w:p w14:paraId="784F9949" w14:textId="030BE734" w:rsidR="0013590D" w:rsidRDefault="0013590D" w:rsidP="0013590D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Boyer discussed communication between The Friends and the Church</w:t>
      </w:r>
    </w:p>
    <w:p w14:paraId="7AB15E46" w14:textId="6D141D3C" w:rsidR="0013590D" w:rsidRDefault="00802697" w:rsidP="00802697">
      <w:pPr>
        <w:pStyle w:val="NormalWeb"/>
        <w:numPr>
          <w:ilvl w:val="1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the Town does purchase the Church, a suggestion was made to form a Committee similar to the Cemetery Commission which would act to oversee the maintenance of the church. </w:t>
      </w:r>
    </w:p>
    <w:p w14:paraId="328233A3" w14:textId="77777777" w:rsidR="00DB1284" w:rsidRDefault="00DB1284" w:rsidP="00DB12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59F6631" w14:textId="3ABFD086" w:rsidR="00340B1A" w:rsidRDefault="00340B1A" w:rsidP="00DB12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Road Crew Update:</w:t>
      </w:r>
    </w:p>
    <w:p w14:paraId="5F2050F2" w14:textId="7B88660C" w:rsidR="00340B1A" w:rsidRDefault="00340B1A" w:rsidP="00340B1A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340B1A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Crew member starts Wednesday, Kurt </w:t>
      </w:r>
      <w:proofErr w:type="spellStart"/>
      <w:r>
        <w:rPr>
          <w:color w:val="000000"/>
          <w:sz w:val="22"/>
          <w:szCs w:val="22"/>
        </w:rPr>
        <w:t>Bostrom</w:t>
      </w:r>
      <w:proofErr w:type="spellEnd"/>
      <w:r>
        <w:rPr>
          <w:color w:val="000000"/>
          <w:sz w:val="22"/>
          <w:szCs w:val="22"/>
        </w:rPr>
        <w:t>, well qualified, from Townshend</w:t>
      </w:r>
    </w:p>
    <w:p w14:paraId="56F1CF22" w14:textId="373D78EB" w:rsidR="00340B1A" w:rsidRDefault="00340B1A" w:rsidP="00340B1A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Ralph who was filling in is back in retirement</w:t>
      </w:r>
    </w:p>
    <w:p w14:paraId="581EF8D9" w14:textId="27F3BCF8" w:rsidR="00340B1A" w:rsidRDefault="00340B1A" w:rsidP="00340B1A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letter was read by Maureen </w:t>
      </w:r>
      <w:proofErr w:type="gramStart"/>
      <w:r>
        <w:rPr>
          <w:color w:val="000000"/>
          <w:sz w:val="22"/>
          <w:szCs w:val="22"/>
        </w:rPr>
        <w:t>which</w:t>
      </w:r>
      <w:proofErr w:type="gramEnd"/>
      <w:r>
        <w:rPr>
          <w:color w:val="000000"/>
          <w:sz w:val="22"/>
          <w:szCs w:val="22"/>
        </w:rPr>
        <w:t xml:space="preserve"> will be sent to Ralph on behalf of the Town, thanking him for his help. Copy of letter attached.</w:t>
      </w:r>
    </w:p>
    <w:p w14:paraId="61EEF9D8" w14:textId="4CA54657" w:rsidR="00340B1A" w:rsidRDefault="00340B1A" w:rsidP="00340B1A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Job offer letter for Kurt also attached</w:t>
      </w:r>
    </w:p>
    <w:p w14:paraId="22077203" w14:textId="1411A9B1" w:rsidR="000331E4" w:rsidRDefault="000331E4" w:rsidP="00340B1A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Copies of letters to the other job applicants who were not selected attached, thanking them. </w:t>
      </w:r>
    </w:p>
    <w:p w14:paraId="275C1EAD" w14:textId="77777777" w:rsidR="000331E4" w:rsidRDefault="000331E4" w:rsidP="000331E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4A7B2C9" w14:textId="1A9292EE" w:rsidR="000331E4" w:rsidRDefault="000331E4" w:rsidP="000331E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Winter Roads Posting:</w:t>
      </w:r>
    </w:p>
    <w:p w14:paraId="30828770" w14:textId="4AD02FB6" w:rsidR="000331E4" w:rsidRDefault="000331E4" w:rsidP="000331E4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Letter from the State of Vermont/</w:t>
      </w:r>
      <w:proofErr w:type="spellStart"/>
      <w:r>
        <w:rPr>
          <w:color w:val="000000"/>
          <w:sz w:val="22"/>
          <w:szCs w:val="22"/>
        </w:rPr>
        <w:t>VTrans</w:t>
      </w:r>
      <w:proofErr w:type="spellEnd"/>
      <w:r>
        <w:rPr>
          <w:color w:val="000000"/>
          <w:sz w:val="22"/>
          <w:szCs w:val="22"/>
        </w:rPr>
        <w:t xml:space="preserve"> attached – read by Maureen.</w:t>
      </w:r>
    </w:p>
    <w:p w14:paraId="174846C8" w14:textId="677B5032" w:rsidR="000331E4" w:rsidRDefault="000331E4" w:rsidP="000331E4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Notifying the Town that we </w:t>
      </w:r>
      <w:proofErr w:type="spellStart"/>
      <w:r>
        <w:rPr>
          <w:color w:val="000000"/>
          <w:sz w:val="22"/>
          <w:szCs w:val="22"/>
        </w:rPr>
        <w:t>can not</w:t>
      </w:r>
      <w:proofErr w:type="spellEnd"/>
      <w:r>
        <w:rPr>
          <w:color w:val="000000"/>
          <w:sz w:val="22"/>
          <w:szCs w:val="22"/>
        </w:rPr>
        <w:t xml:space="preserve"> post the roads for winter use until we read and post the letter </w:t>
      </w:r>
    </w:p>
    <w:p w14:paraId="00C06A8E" w14:textId="3CC802F1" w:rsidR="000331E4" w:rsidRDefault="000331E4" w:rsidP="000331E4">
      <w:pPr>
        <w:pStyle w:val="NormalWeb"/>
        <w:numPr>
          <w:ilvl w:val="2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revolve around enforcement of weight limits</w:t>
      </w:r>
    </w:p>
    <w:p w14:paraId="70C47BA3" w14:textId="22FBC504" w:rsidR="000331E4" w:rsidRDefault="000331E4" w:rsidP="000331E4">
      <w:pPr>
        <w:pStyle w:val="NormalWeb"/>
        <w:numPr>
          <w:ilvl w:val="2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Posting roads properly so it can be enforced</w:t>
      </w:r>
    </w:p>
    <w:p w14:paraId="6025BE20" w14:textId="2FC1F9CE" w:rsidR="000331E4" w:rsidRDefault="000331E4" w:rsidP="000331E4">
      <w:pPr>
        <w:pStyle w:val="NormalWeb"/>
        <w:numPr>
          <w:ilvl w:val="2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Bob mentioned that our roads are not built for weight so enforcement is important</w:t>
      </w:r>
    </w:p>
    <w:p w14:paraId="3F364EB2" w14:textId="3F6E4B7F" w:rsidR="001A1145" w:rsidRDefault="001A1145" w:rsidP="000331E4">
      <w:pPr>
        <w:pStyle w:val="NormalWeb"/>
        <w:numPr>
          <w:ilvl w:val="2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mentioned that she felt logging and agriculture trucks are exempt to weight limit</w:t>
      </w:r>
    </w:p>
    <w:p w14:paraId="2175CE0B" w14:textId="05531644" w:rsidR="001A1145" w:rsidRPr="003E52EF" w:rsidRDefault="001A1145" w:rsidP="001A1145">
      <w:pPr>
        <w:pStyle w:val="NormalWeb"/>
        <w:numPr>
          <w:ilvl w:val="3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Maureen said she would check into it as its not mentioned in the letter from the State</w:t>
      </w:r>
    </w:p>
    <w:p w14:paraId="4803D5D9" w14:textId="6FBB93A4" w:rsidR="005F7B7F" w:rsidRDefault="001A57AC" w:rsidP="001A57A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Town Amazon Account:</w:t>
      </w:r>
    </w:p>
    <w:p w14:paraId="6A66403F" w14:textId="7DC2DE4E" w:rsidR="001A57AC" w:rsidRDefault="001A57AC" w:rsidP="001A57AC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Almost time to renew, called Mike into room to discuss if he can live without it</w:t>
      </w:r>
    </w:p>
    <w:p w14:paraId="371D6545" w14:textId="729ADB9A" w:rsidR="001A57AC" w:rsidRDefault="001A57AC" w:rsidP="001A57AC">
      <w:pPr>
        <w:pStyle w:val="NormalWeb"/>
        <w:numPr>
          <w:ilvl w:val="1"/>
          <w:numId w:val="1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Mike said yes he didn’t have a problem if they didn’t renew</w:t>
      </w:r>
    </w:p>
    <w:p w14:paraId="7FDA3E74" w14:textId="77777777" w:rsidR="001A57AC" w:rsidRDefault="001A57AC" w:rsidP="001A57AC">
      <w:pPr>
        <w:pStyle w:val="NormalWeb"/>
        <w:spacing w:before="0" w:beforeAutospacing="0" w:after="0" w:afterAutospacing="0"/>
        <w:rPr>
          <w:color w:val="000000"/>
        </w:rPr>
      </w:pPr>
    </w:p>
    <w:p w14:paraId="39E79FB4" w14:textId="76DC8C9B" w:rsidR="001A57AC" w:rsidRDefault="001A57AC" w:rsidP="001A57A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2019 Budget:</w:t>
      </w:r>
    </w:p>
    <w:p w14:paraId="05E68081" w14:textId="7C8A48FD" w:rsidR="001A57AC" w:rsidRDefault="001A57AC" w:rsidP="001A57A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Peter distributed the proposed Budget for both the Listers and Zoning – copies attached</w:t>
      </w:r>
    </w:p>
    <w:p w14:paraId="260A8482" w14:textId="7CAB00DB" w:rsidR="001A57AC" w:rsidRDefault="001A57AC" w:rsidP="001A57AC">
      <w:pPr>
        <w:pStyle w:val="NormalWeb"/>
        <w:numPr>
          <w:ilvl w:val="1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Discussion revolved around the computer for the Listers and what Budget the money should be taken out of</w:t>
      </w:r>
    </w:p>
    <w:p w14:paraId="474CCA58" w14:textId="324442CE" w:rsidR="001A57AC" w:rsidRDefault="001A57AC" w:rsidP="001A57AC">
      <w:pPr>
        <w:pStyle w:val="NormalWeb"/>
        <w:numPr>
          <w:ilvl w:val="1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Zoning Budget - $150 is for purchasing 9/11 signs</w:t>
      </w:r>
    </w:p>
    <w:p w14:paraId="67FB6450" w14:textId="101DBA5F" w:rsidR="001A57AC" w:rsidRDefault="001A57AC" w:rsidP="001A57AC">
      <w:pPr>
        <w:pStyle w:val="NormalWeb"/>
        <w:numPr>
          <w:ilvl w:val="2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Peter will update his sheets</w:t>
      </w:r>
    </w:p>
    <w:p w14:paraId="7FC3A855" w14:textId="77777777" w:rsidR="001A57AC" w:rsidRDefault="001A57AC" w:rsidP="001A57A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F837ACB" w14:textId="07111BCC" w:rsidR="001A57AC" w:rsidRPr="00735FF8" w:rsidRDefault="00D06A03" w:rsidP="00735FF8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35FF8">
        <w:rPr>
          <w:b/>
          <w:color w:val="000000"/>
          <w:sz w:val="28"/>
          <w:szCs w:val="28"/>
        </w:rPr>
        <w:t>Old Business</w:t>
      </w:r>
    </w:p>
    <w:p w14:paraId="38906F00" w14:textId="3387A45B" w:rsidR="00D06A03" w:rsidRDefault="00D06A03" w:rsidP="001A57A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5B9097A" w14:textId="59FBAC5C" w:rsidR="00D06A03" w:rsidRDefault="00D06A03" w:rsidP="001A57A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White line painting:</w:t>
      </w:r>
    </w:p>
    <w:p w14:paraId="56AD8607" w14:textId="05B916CA" w:rsidR="00D06A03" w:rsidRDefault="00D06A03" w:rsidP="00D06A0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Did we answer Bob Stanton</w:t>
      </w:r>
    </w:p>
    <w:p w14:paraId="282DF267" w14:textId="66CE573D" w:rsidR="00D06A03" w:rsidRDefault="00D06A03" w:rsidP="00D06A03">
      <w:pPr>
        <w:pStyle w:val="NormalWeb"/>
        <w:numPr>
          <w:ilvl w:val="1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This needs to be addressed</w:t>
      </w:r>
    </w:p>
    <w:p w14:paraId="48830016" w14:textId="60CDA679" w:rsidR="00D06A03" w:rsidRDefault="00D06A03" w:rsidP="00D06A03">
      <w:pPr>
        <w:pStyle w:val="NormalWeb"/>
        <w:numPr>
          <w:ilvl w:val="2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Kord made correction – Bob Stanton was talking about painting the yellow lines in the center of the road</w:t>
      </w:r>
    </w:p>
    <w:p w14:paraId="28ABEDCB" w14:textId="40AE110A" w:rsidR="00D06A03" w:rsidRDefault="00D06A03" w:rsidP="00D06A03">
      <w:pPr>
        <w:pStyle w:val="NormalWeb"/>
        <w:numPr>
          <w:ilvl w:val="1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Not in this year’s Budget</w:t>
      </w:r>
    </w:p>
    <w:p w14:paraId="14F5BED7" w14:textId="290539B1" w:rsidR="00D06A03" w:rsidRDefault="00D06A03" w:rsidP="00D06A03">
      <w:pPr>
        <w:pStyle w:val="NormalWeb"/>
        <w:numPr>
          <w:ilvl w:val="2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Discussion revolved around line painting and durability of the line paint, cost efficiency</w:t>
      </w:r>
    </w:p>
    <w:p w14:paraId="4C78667E" w14:textId="354E862C" w:rsidR="00D06A03" w:rsidRDefault="00D06A03" w:rsidP="00D06A03">
      <w:pPr>
        <w:pStyle w:val="NormalWeb"/>
        <w:numPr>
          <w:ilvl w:val="2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Kord asked about Chip Seal </w:t>
      </w:r>
    </w:p>
    <w:p w14:paraId="4200D740" w14:textId="5D11DF38" w:rsidR="00D06A03" w:rsidRDefault="00D06A03" w:rsidP="00D06A03">
      <w:pPr>
        <w:pStyle w:val="NormalWeb"/>
        <w:numPr>
          <w:ilvl w:val="3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Discussion revolved around that product and its durability – it holds up better in the weather</w:t>
      </w:r>
    </w:p>
    <w:p w14:paraId="7D1B9C9D" w14:textId="61D75895" w:rsidR="00735FF8" w:rsidRDefault="00735FF8" w:rsidP="00735FF8">
      <w:pPr>
        <w:pStyle w:val="NormalWeb"/>
        <w:numPr>
          <w:ilvl w:val="2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Maureen will reach out to Bob Stanton to answer his question</w:t>
      </w:r>
    </w:p>
    <w:p w14:paraId="5994E927" w14:textId="77777777" w:rsidR="00F96F1F" w:rsidRDefault="00F96F1F" w:rsidP="00F96F1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0C15668" w14:textId="541CBA6F" w:rsidR="00F96F1F" w:rsidRDefault="00F96F1F" w:rsidP="00F96F1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Culverts:</w:t>
      </w:r>
    </w:p>
    <w:p w14:paraId="498C803F" w14:textId="0C8717DC" w:rsidR="0043352A" w:rsidRDefault="0043352A" w:rsidP="0043352A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 new Culverts installed on along Windham Hill Road</w:t>
      </w:r>
    </w:p>
    <w:p w14:paraId="5DF49F10" w14:textId="5392379B" w:rsidR="0043352A" w:rsidRDefault="0043352A" w:rsidP="0043352A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They have been inspected, need to be paved</w:t>
      </w:r>
    </w:p>
    <w:p w14:paraId="59DCE401" w14:textId="2B6C15AB" w:rsidR="0043352A" w:rsidRDefault="0043352A" w:rsidP="0043352A">
      <w:pPr>
        <w:pStyle w:val="NormalWeb"/>
        <w:numPr>
          <w:ilvl w:val="2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Richard will reach out to a few paving companies for quotes,  however he mentioned that he may do it to keep costs down</w:t>
      </w:r>
    </w:p>
    <w:p w14:paraId="35AB0DBE" w14:textId="50CCBF8A" w:rsidR="0043352A" w:rsidRDefault="0043352A" w:rsidP="0043352A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Things are running better with the new Culverts</w:t>
      </w:r>
    </w:p>
    <w:p w14:paraId="6C880B39" w14:textId="3A237C33" w:rsidR="0043352A" w:rsidRDefault="0043352A" w:rsidP="0043352A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Paving needs to be done before the ground freezes</w:t>
      </w:r>
    </w:p>
    <w:p w14:paraId="37E46A3F" w14:textId="30807023" w:rsidR="0043352A" w:rsidRDefault="0043352A" w:rsidP="0043352A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Question came up re: the flags that are up and if Culverts are going where the flags are</w:t>
      </w:r>
    </w:p>
    <w:p w14:paraId="781AA031" w14:textId="496A077E" w:rsidR="0043352A" w:rsidRDefault="0043352A" w:rsidP="0043352A">
      <w:pPr>
        <w:pStyle w:val="NormalWeb"/>
        <w:numPr>
          <w:ilvl w:val="2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No – flags are mainly for caution</w:t>
      </w:r>
    </w:p>
    <w:p w14:paraId="50BEF92D" w14:textId="017772D9" w:rsidR="0043352A" w:rsidRDefault="0043352A" w:rsidP="0043352A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Sherriff was also asking for clearly defined speed limit</w:t>
      </w:r>
    </w:p>
    <w:p w14:paraId="0FC228E1" w14:textId="77777777" w:rsidR="002C49BD" w:rsidRDefault="002C49BD" w:rsidP="002C49B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6A6F610" w14:textId="0F5437F0" w:rsidR="002C49BD" w:rsidRDefault="002C49BD" w:rsidP="002C49B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Londonderry Conservation Commission – Act 1 Fores</w:t>
      </w:r>
      <w:bookmarkStart w:id="0" w:name="_GoBack"/>
      <w:bookmarkEnd w:id="0"/>
      <w:r>
        <w:rPr>
          <w:color w:val="000000"/>
        </w:rPr>
        <w:t>t Integrity (Oct18) Re-cap:</w:t>
      </w:r>
    </w:p>
    <w:p w14:paraId="1ECF3C97" w14:textId="72D7B34D" w:rsidR="002C49BD" w:rsidRDefault="002C49BD" w:rsidP="002C49B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Maureen attended meeting hosted by Conservation </w:t>
      </w:r>
      <w:r w:rsidR="00171F77">
        <w:rPr>
          <w:color w:val="000000"/>
        </w:rPr>
        <w:t>Commission</w:t>
      </w:r>
    </w:p>
    <w:p w14:paraId="0D09F523" w14:textId="6E471B17" w:rsidR="002C49BD" w:rsidRDefault="002C49BD" w:rsidP="002C49BD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Discussion revolved around Act 17 Forest Integrity</w:t>
      </w:r>
    </w:p>
    <w:p w14:paraId="7A998318" w14:textId="16BA4B84" w:rsidR="002C49BD" w:rsidRDefault="002C49BD" w:rsidP="002C49BD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State is looking at region wide distribution of forest for animal crossings</w:t>
      </w:r>
    </w:p>
    <w:p w14:paraId="38E7266F" w14:textId="1F233BE2" w:rsidR="002C49BD" w:rsidRDefault="002C49BD" w:rsidP="002C49BD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Maureen said it was a good discussion focused on our area</w:t>
      </w:r>
    </w:p>
    <w:p w14:paraId="03EFBC9B" w14:textId="63D0E5A0" w:rsidR="002C49BD" w:rsidRDefault="002C49BD" w:rsidP="002C49BD">
      <w:pPr>
        <w:pStyle w:val="NormalWeb"/>
        <w:numPr>
          <w:ilvl w:val="2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Windham Conservation Commission is holding a meeting next Tuesday evening</w:t>
      </w:r>
    </w:p>
    <w:p w14:paraId="46BB5623" w14:textId="77777777" w:rsidR="00171F77" w:rsidRDefault="00171F77" w:rsidP="00171F7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BE45AD4" w14:textId="131A572B" w:rsidR="00171F77" w:rsidRDefault="00171F77" w:rsidP="00171F7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Saxton’s River Watershed Collaborative – Resilient Roads Forum (Oct 23) Re-Cap:</w:t>
      </w:r>
    </w:p>
    <w:p w14:paraId="748ED932" w14:textId="59A045AB" w:rsidR="00171F77" w:rsidRDefault="00171F77" w:rsidP="00171F7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Resilient roads discussion, water management</w:t>
      </w:r>
    </w:p>
    <w:p w14:paraId="749D9C7E" w14:textId="30A09808" w:rsidR="00171F77" w:rsidRDefault="00171F77" w:rsidP="00171F77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Grafton, Saxton’s River</w:t>
      </w:r>
    </w:p>
    <w:p w14:paraId="1656A871" w14:textId="3B277EFF" w:rsidR="004D0CC5" w:rsidRDefault="004D0CC5" w:rsidP="00171F77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Windham Regional has agreed to help out and Select Board will meet with Windham Regional</w:t>
      </w:r>
    </w:p>
    <w:p w14:paraId="1588C62E" w14:textId="2956A30F" w:rsidR="004D0CC5" w:rsidRDefault="004D0CC5" w:rsidP="004D0CC5">
      <w:pPr>
        <w:pStyle w:val="NormalWeb"/>
        <w:numPr>
          <w:ilvl w:val="2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Preventative measures would help keep the roads dry during mud season</w:t>
      </w:r>
    </w:p>
    <w:p w14:paraId="753FBD86" w14:textId="34484855" w:rsidR="004D0CC5" w:rsidRDefault="004D0CC5" w:rsidP="004D0CC5">
      <w:pPr>
        <w:pStyle w:val="NormalWeb"/>
        <w:numPr>
          <w:ilvl w:val="2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Process is expensive which is issue for Windham</w:t>
      </w:r>
    </w:p>
    <w:p w14:paraId="7BBA4725" w14:textId="622A644E" w:rsidR="004D0CC5" w:rsidRDefault="004D0CC5" w:rsidP="004D0CC5">
      <w:pPr>
        <w:pStyle w:val="NormalWeb"/>
        <w:numPr>
          <w:ilvl w:val="2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Maureen mentioned it takes a lot of people hours to do process</w:t>
      </w:r>
    </w:p>
    <w:p w14:paraId="540BC250" w14:textId="356A2FA1" w:rsidR="004D0CC5" w:rsidRDefault="004D0CC5" w:rsidP="004D0CC5">
      <w:pPr>
        <w:pStyle w:val="NormalWeb"/>
        <w:numPr>
          <w:ilvl w:val="3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Kord – the State is aware and there will be grants available</w:t>
      </w:r>
    </w:p>
    <w:p w14:paraId="45B206CF" w14:textId="1E360B57" w:rsidR="004D0CC5" w:rsidRDefault="004D0CC5" w:rsidP="004D0CC5">
      <w:pPr>
        <w:pStyle w:val="NormalWeb"/>
        <w:numPr>
          <w:ilvl w:val="3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Stone companies are learning what is going on and raising prices</w:t>
      </w:r>
    </w:p>
    <w:p w14:paraId="59BC0C70" w14:textId="1DE4CB2D" w:rsidR="004D0CC5" w:rsidRDefault="004D0CC5" w:rsidP="004D0CC5">
      <w:pPr>
        <w:pStyle w:val="NormalWeb"/>
        <w:numPr>
          <w:ilvl w:val="3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The paperwork is done, ground work just needs to be done</w:t>
      </w:r>
    </w:p>
    <w:p w14:paraId="1A5DDC9A" w14:textId="1F56DF2A" w:rsidR="004D0CC5" w:rsidRDefault="004D0CC5" w:rsidP="004D0CC5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Kord met with engineer on White Road last Saturday – re:  last house before  bridge, water is not under control</w:t>
      </w:r>
    </w:p>
    <w:p w14:paraId="62BC08A0" w14:textId="414BC36D" w:rsidR="004D0CC5" w:rsidRDefault="004D0CC5" w:rsidP="004D0CC5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This situation is one which benefits from a new Culvert design</w:t>
      </w:r>
    </w:p>
    <w:p w14:paraId="62A3CF12" w14:textId="77D1C320" w:rsidR="004D0CC5" w:rsidRDefault="004D0CC5" w:rsidP="004D0CC5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Late in season to do work, need to respond to property owner with results</w:t>
      </w:r>
    </w:p>
    <w:p w14:paraId="1294F6EE" w14:textId="03B901F8" w:rsidR="004D0CC5" w:rsidRDefault="004D0CC5" w:rsidP="004D0CC5">
      <w:pPr>
        <w:pStyle w:val="NormalWeb"/>
        <w:numPr>
          <w:ilvl w:val="2"/>
          <w:numId w:val="1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Kord will draft letter</w:t>
      </w:r>
    </w:p>
    <w:p w14:paraId="4537AB72" w14:textId="77777777" w:rsidR="004D0CC5" w:rsidRDefault="004D0CC5" w:rsidP="004D0CC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B8D3A7E" w14:textId="2A9CE9B1" w:rsidR="004D0CC5" w:rsidRDefault="004D0CC5" w:rsidP="004D0CC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Town Office Building repairs:</w:t>
      </w:r>
    </w:p>
    <w:p w14:paraId="2409E4D8" w14:textId="728D06A8" w:rsidR="004D0CC5" w:rsidRDefault="007B5B18" w:rsidP="004D0CC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Box and floor joist rotten</w:t>
      </w:r>
    </w:p>
    <w:p w14:paraId="6B673C9B" w14:textId="4576DDAB" w:rsidR="007B5B18" w:rsidRDefault="007B5B18" w:rsidP="007B5B18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Kord asked for budget numbers, can’t know exact amount and suggested it be done on a Time and Material basis</w:t>
      </w:r>
    </w:p>
    <w:p w14:paraId="3BC9BD7B" w14:textId="58DD7650" w:rsidR="007B5B18" w:rsidRDefault="007B5B18" w:rsidP="007B5B18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Maureen said that if it’s done on a Time &amp; Material basis, need to get 3 bids</w:t>
      </w:r>
    </w:p>
    <w:p w14:paraId="4310B3DA" w14:textId="3CF76374" w:rsidR="007B5B18" w:rsidRDefault="007B5B18" w:rsidP="007B5B18">
      <w:pPr>
        <w:pStyle w:val="NormalWeb"/>
        <w:numPr>
          <w:ilvl w:val="2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Mike discussed how to do a “Not to Exceed” Bid</w:t>
      </w:r>
    </w:p>
    <w:p w14:paraId="79AF2DBB" w14:textId="020AEE9B" w:rsidR="007B5B18" w:rsidRDefault="007B5B18" w:rsidP="007B5B18">
      <w:pPr>
        <w:pStyle w:val="NormalWeb"/>
        <w:numPr>
          <w:ilvl w:val="2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He will present a Bid Template at next Select Board meeting</w:t>
      </w:r>
    </w:p>
    <w:p w14:paraId="507A61E8" w14:textId="0AC506CB" w:rsidR="007B5B18" w:rsidRDefault="007B5B18" w:rsidP="007B5B1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Correspondence/Payroll/Bills:</w:t>
      </w:r>
    </w:p>
    <w:p w14:paraId="7870644E" w14:textId="319DF4AF" w:rsidR="007B5B18" w:rsidRDefault="007B5B18" w:rsidP="007B5B18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Got petition from school board re: vote petition</w:t>
      </w:r>
    </w:p>
    <w:p w14:paraId="4EB284D0" w14:textId="24E0F584" w:rsidR="007B5B18" w:rsidRDefault="007B5B18" w:rsidP="007B5B18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Mike checked and its legal</w:t>
      </w:r>
      <w:r w:rsidR="00911E52">
        <w:rPr>
          <w:color w:val="000000"/>
        </w:rPr>
        <w:t>, valid petition</w:t>
      </w:r>
    </w:p>
    <w:p w14:paraId="6E4D41C4" w14:textId="1D205476" w:rsidR="00911E52" w:rsidRDefault="00911E52" w:rsidP="007B5B18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Discussion revolved around next step</w:t>
      </w:r>
    </w:p>
    <w:p w14:paraId="76E23DB1" w14:textId="77777777" w:rsidR="00911E52" w:rsidRDefault="00911E52" w:rsidP="00911E52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Mike stated that he would need to coordinate a special Town  Meeting</w:t>
      </w:r>
    </w:p>
    <w:p w14:paraId="7C5500DD" w14:textId="6065A430" w:rsidR="00911E52" w:rsidRDefault="00911E52" w:rsidP="00911E52">
      <w:pPr>
        <w:pStyle w:val="NormalWeb"/>
        <w:numPr>
          <w:ilvl w:val="2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911E52">
        <w:rPr>
          <w:color w:val="000000"/>
        </w:rPr>
        <w:t>Peter said it would need to be an Australian Ballot</w:t>
      </w:r>
    </w:p>
    <w:p w14:paraId="3658AD10" w14:textId="02F420AC" w:rsidR="00911E52" w:rsidRDefault="00911E52" w:rsidP="00911E52">
      <w:pPr>
        <w:pStyle w:val="NormalWeb"/>
        <w:numPr>
          <w:ilvl w:val="2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Windham is not an Australian Ballot town</w:t>
      </w:r>
    </w:p>
    <w:p w14:paraId="6A962280" w14:textId="18941CD2" w:rsidR="00911E52" w:rsidRDefault="00911E52" w:rsidP="00911E52">
      <w:pPr>
        <w:pStyle w:val="NormalWeb"/>
        <w:numPr>
          <w:ilvl w:val="2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Mike said to defer to Secretary of State to verify so as not to lead an illegal election </w:t>
      </w:r>
    </w:p>
    <w:p w14:paraId="1EBECB90" w14:textId="77777777" w:rsidR="00911E52" w:rsidRDefault="00911E52" w:rsidP="00911E52">
      <w:pPr>
        <w:pStyle w:val="NormalWeb"/>
        <w:spacing w:before="0" w:beforeAutospacing="0" w:after="0" w:afterAutospacing="0"/>
        <w:ind w:left="2160"/>
        <w:jc w:val="both"/>
        <w:rPr>
          <w:color w:val="000000"/>
        </w:rPr>
      </w:pPr>
    </w:p>
    <w:p w14:paraId="72ECAC5E" w14:textId="3CDF86AE" w:rsidR="008B5F95" w:rsidRDefault="008B5F95" w:rsidP="008B5F9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Letter from Town to Erica Van </w:t>
      </w:r>
      <w:proofErr w:type="spellStart"/>
      <w:r>
        <w:rPr>
          <w:color w:val="000000"/>
        </w:rPr>
        <w:t>Alstyne</w:t>
      </w:r>
      <w:proofErr w:type="spellEnd"/>
    </w:p>
    <w:p w14:paraId="4B134233" w14:textId="74C386EC" w:rsidR="008B5F95" w:rsidRDefault="008B5F95" w:rsidP="008B5F9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Maureen read letter from Town to Ms. Van </w:t>
      </w:r>
      <w:proofErr w:type="spellStart"/>
      <w:r>
        <w:rPr>
          <w:color w:val="000000"/>
        </w:rPr>
        <w:t>Alstyne</w:t>
      </w:r>
      <w:proofErr w:type="spellEnd"/>
      <w:r>
        <w:rPr>
          <w:color w:val="000000"/>
        </w:rPr>
        <w:t xml:space="preserve"> Re: Garbage bags and how the trash is attracting animals – copy of letter attached</w:t>
      </w:r>
    </w:p>
    <w:p w14:paraId="1F7D4E04" w14:textId="77777777" w:rsidR="00CC6BB4" w:rsidRDefault="00CC6BB4" w:rsidP="00CC6BB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526C399" w14:textId="0CF28813" w:rsidR="00CC6BB4" w:rsidRDefault="00CC6BB4" w:rsidP="00CC6BB4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Meeting Adjourned:</w:t>
      </w:r>
    </w:p>
    <w:p w14:paraId="5B2A9DBF" w14:textId="1DF794FC" w:rsidR="00CC6BB4" w:rsidRDefault="00CC6BB4" w:rsidP="00CC6BB4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Maureen moved to adjourn at 8:21 p.m.</w:t>
      </w:r>
    </w:p>
    <w:p w14:paraId="1BB5868D" w14:textId="76294DDE" w:rsidR="00CC6BB4" w:rsidRPr="00911E52" w:rsidRDefault="00CC6BB4" w:rsidP="00CC6BB4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All in favor - approved</w:t>
      </w:r>
    </w:p>
    <w:p w14:paraId="701E6C06" w14:textId="0C641293" w:rsidR="007A4622" w:rsidRPr="00F6222B" w:rsidRDefault="007A4622" w:rsidP="005F7B7F">
      <w:pPr>
        <w:pStyle w:val="NormalWeb"/>
        <w:spacing w:before="0" w:beforeAutospacing="0" w:after="0" w:afterAutospacing="0"/>
        <w:rPr>
          <w:color w:val="000000"/>
        </w:rPr>
      </w:pPr>
    </w:p>
    <w:p w14:paraId="5A2315B8" w14:textId="0DF66191" w:rsidR="00052F56" w:rsidRPr="00F6222B" w:rsidRDefault="00052F56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 xml:space="preserve">Next regular meeting: </w:t>
      </w:r>
      <w:r w:rsidR="00CC6BB4">
        <w:rPr>
          <w:color w:val="000000"/>
        </w:rPr>
        <w:t>November 19</w:t>
      </w:r>
      <w:r w:rsidR="00CC6BB4" w:rsidRPr="00CC6BB4">
        <w:rPr>
          <w:color w:val="000000"/>
          <w:vertAlign w:val="superscript"/>
        </w:rPr>
        <w:t>th</w:t>
      </w:r>
      <w:r w:rsidR="00CC6BB4">
        <w:rPr>
          <w:color w:val="000000"/>
        </w:rPr>
        <w:t xml:space="preserve"> </w:t>
      </w:r>
      <w:r w:rsidR="00210E06">
        <w:rPr>
          <w:color w:val="000000"/>
        </w:rPr>
        <w:t xml:space="preserve"> </w:t>
      </w:r>
    </w:p>
    <w:p w14:paraId="0F051148" w14:textId="77777777" w:rsidR="004A10A1" w:rsidRDefault="004A10A1" w:rsidP="005F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4BE0A" w14:textId="4F4DD973" w:rsidR="00B05969" w:rsidRDefault="00B05969" w:rsidP="005F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B1069A">
        <w:rPr>
          <w:rFonts w:ascii="Times New Roman" w:hAnsi="Times New Roman" w:cs="Times New Roman"/>
          <w:sz w:val="24"/>
          <w:szCs w:val="24"/>
        </w:rPr>
        <w:t xml:space="preserve">Submitted: ______________________________________Select Board Clerk </w:t>
      </w:r>
      <w:r w:rsidR="00CC6BB4">
        <w:rPr>
          <w:rFonts w:ascii="Times New Roman" w:hAnsi="Times New Roman" w:cs="Times New Roman"/>
          <w:sz w:val="24"/>
          <w:szCs w:val="24"/>
        </w:rPr>
        <w:t>11/11</w:t>
      </w:r>
      <w:r w:rsidR="00B1069A">
        <w:rPr>
          <w:rFonts w:ascii="Times New Roman" w:hAnsi="Times New Roman" w:cs="Times New Roman"/>
          <w:sz w:val="24"/>
          <w:szCs w:val="24"/>
        </w:rPr>
        <w:t>/2018</w:t>
      </w:r>
    </w:p>
    <w:p w14:paraId="29AB5908" w14:textId="77777777" w:rsidR="00B1069A" w:rsidRDefault="00B1069A" w:rsidP="005F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341C1" w14:textId="11B2537F" w:rsidR="00B1069A" w:rsidRDefault="00CC6BB4" w:rsidP="005F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9CE7B" w14:textId="77777777" w:rsidR="000277F6" w:rsidRPr="00F6222B" w:rsidRDefault="000277F6" w:rsidP="000277F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0277F6" w:rsidRPr="00F6222B" w:rsidSect="001078B8">
      <w:headerReference w:type="default" r:id="rId8"/>
      <w:footerReference w:type="default" r:id="rId9"/>
      <w:pgSz w:w="12240" w:h="15840"/>
      <w:pgMar w:top="720" w:right="1080" w:bottom="864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E8A6A" w14:textId="77777777" w:rsidR="005F6046" w:rsidRDefault="005F6046" w:rsidP="005902F6">
      <w:pPr>
        <w:spacing w:after="0" w:line="240" w:lineRule="auto"/>
      </w:pPr>
      <w:r>
        <w:separator/>
      </w:r>
    </w:p>
  </w:endnote>
  <w:endnote w:type="continuationSeparator" w:id="0">
    <w:p w14:paraId="1F2EACF9" w14:textId="77777777" w:rsidR="005F6046" w:rsidRDefault="005F6046" w:rsidP="005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55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1C18A" w14:textId="77777777" w:rsidR="001078B8" w:rsidRDefault="00107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0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9AAEC9" w14:textId="77777777" w:rsidR="006A0E16" w:rsidRDefault="006A0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DAD25" w14:textId="77777777" w:rsidR="005F6046" w:rsidRDefault="005F6046" w:rsidP="005902F6">
      <w:pPr>
        <w:spacing w:after="0" w:line="240" w:lineRule="auto"/>
      </w:pPr>
      <w:r>
        <w:separator/>
      </w:r>
    </w:p>
  </w:footnote>
  <w:footnote w:type="continuationSeparator" w:id="0">
    <w:p w14:paraId="59C51020" w14:textId="77777777" w:rsidR="005F6046" w:rsidRDefault="005F6046" w:rsidP="005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FB4E" w14:textId="77777777" w:rsidR="006A0E16" w:rsidRDefault="00B05969">
    <w:pPr>
      <w:pStyle w:val="Header"/>
    </w:pPr>
    <w:r w:rsidRPr="001078B8">
      <w:rPr>
        <w:b/>
        <w:i/>
      </w:rPr>
      <w:ptab w:relativeTo="margin" w:alignment="center" w:leader="none"/>
    </w:r>
    <w:r w:rsidRPr="001078B8">
      <w:rPr>
        <w:b/>
        <w:i/>
      </w:rPr>
      <w:ptab w:relativeTo="margin" w:alignment="right" w:leader="none"/>
    </w:r>
    <w:r w:rsidR="001078B8" w:rsidRPr="001078B8">
      <w:rPr>
        <w:b/>
        <w:i/>
      </w:rPr>
      <w:t>Minutes are no</w:t>
    </w:r>
    <w:r w:rsidR="001078B8">
      <w:rPr>
        <w:b/>
        <w:i/>
      </w:rPr>
      <w:t xml:space="preserve">t final until approved at next </w:t>
    </w:r>
    <w:r w:rsidR="001078B8" w:rsidRPr="001078B8">
      <w:rPr>
        <w:b/>
        <w:i/>
      </w:rPr>
      <w:t>meeting</w:t>
    </w:r>
    <w:sdt>
      <w:sdtPr>
        <w:id w:val="-144513340"/>
        <w:docPartObj>
          <w:docPartGallery w:val="Watermarks"/>
          <w:docPartUnique/>
        </w:docPartObj>
      </w:sdtPr>
      <w:sdtEndPr/>
      <w:sdtContent>
        <w:r w:rsidR="005F6046">
          <w:rPr>
            <w:noProof/>
            <w:lang w:eastAsia="zh-TW"/>
          </w:rPr>
          <w:pict w14:anchorId="7D5D07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28D6A672" w14:textId="77777777" w:rsidR="001078B8" w:rsidRDefault="00107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8E"/>
    <w:multiLevelType w:val="hybridMultilevel"/>
    <w:tmpl w:val="0836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B00"/>
    <w:multiLevelType w:val="hybridMultilevel"/>
    <w:tmpl w:val="4E1E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0E8C"/>
    <w:multiLevelType w:val="hybridMultilevel"/>
    <w:tmpl w:val="92007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EB5AE7"/>
    <w:multiLevelType w:val="hybridMultilevel"/>
    <w:tmpl w:val="FF4C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3A4"/>
    <w:multiLevelType w:val="hybridMultilevel"/>
    <w:tmpl w:val="99E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17DA"/>
    <w:multiLevelType w:val="hybridMultilevel"/>
    <w:tmpl w:val="B3E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3CE5"/>
    <w:multiLevelType w:val="hybridMultilevel"/>
    <w:tmpl w:val="4E5C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0F67"/>
    <w:multiLevelType w:val="hybridMultilevel"/>
    <w:tmpl w:val="A7A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41B1"/>
    <w:multiLevelType w:val="hybridMultilevel"/>
    <w:tmpl w:val="3066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17E7"/>
    <w:multiLevelType w:val="hybridMultilevel"/>
    <w:tmpl w:val="51DC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12515"/>
    <w:multiLevelType w:val="hybridMultilevel"/>
    <w:tmpl w:val="46580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B2E7731"/>
    <w:multiLevelType w:val="hybridMultilevel"/>
    <w:tmpl w:val="AD4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41F67"/>
    <w:multiLevelType w:val="hybridMultilevel"/>
    <w:tmpl w:val="0B3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D7416"/>
    <w:multiLevelType w:val="hybridMultilevel"/>
    <w:tmpl w:val="9EB4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33D4E"/>
    <w:multiLevelType w:val="hybridMultilevel"/>
    <w:tmpl w:val="8B24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D082C"/>
    <w:multiLevelType w:val="hybridMultilevel"/>
    <w:tmpl w:val="846A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E2EFC"/>
    <w:multiLevelType w:val="hybridMultilevel"/>
    <w:tmpl w:val="5C12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0F0E1D"/>
    <w:multiLevelType w:val="hybridMultilevel"/>
    <w:tmpl w:val="2F3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812EC"/>
    <w:multiLevelType w:val="hybridMultilevel"/>
    <w:tmpl w:val="7992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96D6E"/>
    <w:multiLevelType w:val="hybridMultilevel"/>
    <w:tmpl w:val="093C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9"/>
  </w:num>
  <w:num w:numId="11">
    <w:abstractNumId w:val="11"/>
  </w:num>
  <w:num w:numId="12">
    <w:abstractNumId w:val="4"/>
  </w:num>
  <w:num w:numId="13">
    <w:abstractNumId w:val="16"/>
  </w:num>
  <w:num w:numId="14">
    <w:abstractNumId w:val="2"/>
  </w:num>
  <w:num w:numId="15">
    <w:abstractNumId w:val="17"/>
  </w:num>
  <w:num w:numId="16">
    <w:abstractNumId w:val="10"/>
  </w:num>
  <w:num w:numId="17">
    <w:abstractNumId w:val="0"/>
  </w:num>
  <w:num w:numId="18">
    <w:abstractNumId w:val="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6"/>
    <w:rsid w:val="000277F6"/>
    <w:rsid w:val="000331E4"/>
    <w:rsid w:val="0005035B"/>
    <w:rsid w:val="00051A25"/>
    <w:rsid w:val="00052F56"/>
    <w:rsid w:val="0006319A"/>
    <w:rsid w:val="00082638"/>
    <w:rsid w:val="00090831"/>
    <w:rsid w:val="000937C4"/>
    <w:rsid w:val="000B7AFE"/>
    <w:rsid w:val="000C30AF"/>
    <w:rsid w:val="001078B8"/>
    <w:rsid w:val="00120E7D"/>
    <w:rsid w:val="0013590D"/>
    <w:rsid w:val="00171F77"/>
    <w:rsid w:val="001A1145"/>
    <w:rsid w:val="001A57AC"/>
    <w:rsid w:val="001B0412"/>
    <w:rsid w:val="001F73D4"/>
    <w:rsid w:val="00207A31"/>
    <w:rsid w:val="00210E06"/>
    <w:rsid w:val="002559E9"/>
    <w:rsid w:val="002C1A52"/>
    <w:rsid w:val="002C49BD"/>
    <w:rsid w:val="00303356"/>
    <w:rsid w:val="003165E3"/>
    <w:rsid w:val="003351E5"/>
    <w:rsid w:val="003374A6"/>
    <w:rsid w:val="00340B1A"/>
    <w:rsid w:val="00394C55"/>
    <w:rsid w:val="003A48D1"/>
    <w:rsid w:val="003E2838"/>
    <w:rsid w:val="003E52EF"/>
    <w:rsid w:val="00420914"/>
    <w:rsid w:val="0043352A"/>
    <w:rsid w:val="00457607"/>
    <w:rsid w:val="00492E52"/>
    <w:rsid w:val="00494E6B"/>
    <w:rsid w:val="004A10A1"/>
    <w:rsid w:val="004B07C7"/>
    <w:rsid w:val="004B41DB"/>
    <w:rsid w:val="004D0CC5"/>
    <w:rsid w:val="004E09AE"/>
    <w:rsid w:val="0052251C"/>
    <w:rsid w:val="00555506"/>
    <w:rsid w:val="00565A63"/>
    <w:rsid w:val="00567DE8"/>
    <w:rsid w:val="005902F6"/>
    <w:rsid w:val="005B5FDD"/>
    <w:rsid w:val="005F6046"/>
    <w:rsid w:val="005F7B7F"/>
    <w:rsid w:val="006220F7"/>
    <w:rsid w:val="00655AE3"/>
    <w:rsid w:val="006A0E16"/>
    <w:rsid w:val="006E0049"/>
    <w:rsid w:val="006F38A1"/>
    <w:rsid w:val="007120BF"/>
    <w:rsid w:val="00735FF8"/>
    <w:rsid w:val="007A4622"/>
    <w:rsid w:val="007B5B18"/>
    <w:rsid w:val="007F2A74"/>
    <w:rsid w:val="00802697"/>
    <w:rsid w:val="00821D75"/>
    <w:rsid w:val="0083629E"/>
    <w:rsid w:val="008633C7"/>
    <w:rsid w:val="008930CD"/>
    <w:rsid w:val="00894495"/>
    <w:rsid w:val="008A2A5A"/>
    <w:rsid w:val="008B5F95"/>
    <w:rsid w:val="008C6FA8"/>
    <w:rsid w:val="008F0A43"/>
    <w:rsid w:val="009001B1"/>
    <w:rsid w:val="00910403"/>
    <w:rsid w:val="00911E52"/>
    <w:rsid w:val="009724BA"/>
    <w:rsid w:val="00984DB5"/>
    <w:rsid w:val="009C6B17"/>
    <w:rsid w:val="00A0717F"/>
    <w:rsid w:val="00A352BD"/>
    <w:rsid w:val="00A7473F"/>
    <w:rsid w:val="00AD6E8B"/>
    <w:rsid w:val="00AF61EB"/>
    <w:rsid w:val="00B05969"/>
    <w:rsid w:val="00B1069A"/>
    <w:rsid w:val="00B357F7"/>
    <w:rsid w:val="00BA1636"/>
    <w:rsid w:val="00BD6108"/>
    <w:rsid w:val="00C17736"/>
    <w:rsid w:val="00C9085E"/>
    <w:rsid w:val="00CA4E27"/>
    <w:rsid w:val="00CB3A56"/>
    <w:rsid w:val="00CB7EC3"/>
    <w:rsid w:val="00CC6BB4"/>
    <w:rsid w:val="00D01E0F"/>
    <w:rsid w:val="00D06A03"/>
    <w:rsid w:val="00D46449"/>
    <w:rsid w:val="00D55E2C"/>
    <w:rsid w:val="00D66408"/>
    <w:rsid w:val="00D73B9C"/>
    <w:rsid w:val="00DB1284"/>
    <w:rsid w:val="00DE2BC3"/>
    <w:rsid w:val="00E04D51"/>
    <w:rsid w:val="00E1199F"/>
    <w:rsid w:val="00E316DA"/>
    <w:rsid w:val="00E31DBA"/>
    <w:rsid w:val="00E46CC9"/>
    <w:rsid w:val="00E82492"/>
    <w:rsid w:val="00E970E9"/>
    <w:rsid w:val="00EB3635"/>
    <w:rsid w:val="00EE5480"/>
    <w:rsid w:val="00F1380E"/>
    <w:rsid w:val="00F22FF5"/>
    <w:rsid w:val="00F46EEB"/>
    <w:rsid w:val="00F6222B"/>
    <w:rsid w:val="00F73D3E"/>
    <w:rsid w:val="00F77DFF"/>
    <w:rsid w:val="00F96F1F"/>
    <w:rsid w:val="00F9714B"/>
    <w:rsid w:val="00FC4AE2"/>
    <w:rsid w:val="00FE0164"/>
    <w:rsid w:val="00FE693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42A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F6"/>
  </w:style>
  <w:style w:type="paragraph" w:styleId="Footer">
    <w:name w:val="footer"/>
    <w:basedOn w:val="Normal"/>
    <w:link w:val="FooterChar"/>
    <w:uiPriority w:val="99"/>
    <w:unhideWhenUsed/>
    <w:rsid w:val="0059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F6"/>
  </w:style>
  <w:style w:type="paragraph" w:styleId="BalloonText">
    <w:name w:val="Balloon Text"/>
    <w:basedOn w:val="Normal"/>
    <w:link w:val="BalloonTextChar"/>
    <w:uiPriority w:val="99"/>
    <w:semiHidden/>
    <w:unhideWhenUsed/>
    <w:rsid w:val="00AD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8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46EEB"/>
  </w:style>
  <w:style w:type="character" w:customStyle="1" w:styleId="contextualextensionhighlight">
    <w:name w:val="contextualextensionhighlight"/>
    <w:basedOn w:val="DefaultParagraphFont"/>
    <w:rsid w:val="00F46EEB"/>
  </w:style>
  <w:style w:type="paragraph" w:styleId="ListParagraph">
    <w:name w:val="List Paragraph"/>
    <w:basedOn w:val="Normal"/>
    <w:uiPriority w:val="34"/>
    <w:qFormat/>
    <w:rsid w:val="0002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F6"/>
  </w:style>
  <w:style w:type="paragraph" w:styleId="Footer">
    <w:name w:val="footer"/>
    <w:basedOn w:val="Normal"/>
    <w:link w:val="FooterChar"/>
    <w:uiPriority w:val="99"/>
    <w:unhideWhenUsed/>
    <w:rsid w:val="0059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F6"/>
  </w:style>
  <w:style w:type="paragraph" w:styleId="BalloonText">
    <w:name w:val="Balloon Text"/>
    <w:basedOn w:val="Normal"/>
    <w:link w:val="BalloonTextChar"/>
    <w:uiPriority w:val="99"/>
    <w:semiHidden/>
    <w:unhideWhenUsed/>
    <w:rsid w:val="00AD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8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46EEB"/>
  </w:style>
  <w:style w:type="character" w:customStyle="1" w:styleId="contextualextensionhighlight">
    <w:name w:val="contextualextensionhighlight"/>
    <w:basedOn w:val="DefaultParagraphFont"/>
    <w:rsid w:val="00F46EEB"/>
  </w:style>
  <w:style w:type="paragraph" w:styleId="ListParagraph">
    <w:name w:val="List Paragraph"/>
    <w:basedOn w:val="Normal"/>
    <w:uiPriority w:val="34"/>
    <w:qFormat/>
    <w:rsid w:val="0002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15</cp:revision>
  <cp:lastPrinted>2018-10-10T13:18:00Z</cp:lastPrinted>
  <dcterms:created xsi:type="dcterms:W3CDTF">2018-11-11T15:19:00Z</dcterms:created>
  <dcterms:modified xsi:type="dcterms:W3CDTF">2018-11-11T18:42:00Z</dcterms:modified>
</cp:coreProperties>
</file>