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18" w:rsidRPr="00DC7A18" w:rsidRDefault="00DC7A18" w:rsidP="00DC7A18">
      <w:pPr>
        <w:pStyle w:val="NoSpacing"/>
        <w:jc w:val="center"/>
        <w:rPr>
          <w:rFonts w:ascii="Times New Roman" w:hAnsi="Times New Roman" w:cs="Times New Roman"/>
          <w:sz w:val="28"/>
          <w:szCs w:val="28"/>
        </w:rPr>
      </w:pPr>
      <w:r w:rsidRPr="00DC7A18">
        <w:rPr>
          <w:rFonts w:ascii="Times New Roman" w:hAnsi="Times New Roman" w:cs="Times New Roman"/>
          <w:sz w:val="28"/>
          <w:szCs w:val="28"/>
        </w:rPr>
        <w:t>Windham Planning Commission</w:t>
      </w:r>
      <w:r>
        <w:rPr>
          <w:rFonts w:ascii="Times New Roman" w:hAnsi="Times New Roman" w:cs="Times New Roman"/>
          <w:sz w:val="28"/>
          <w:szCs w:val="28"/>
        </w:rPr>
        <w:t xml:space="preserve"> Minutes</w:t>
      </w:r>
    </w:p>
    <w:p w:rsidR="00DC7A18" w:rsidRPr="00DC7A18" w:rsidRDefault="007C56CB" w:rsidP="00DC7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5/14</w:t>
      </w:r>
      <w:r w:rsidR="00DC7A18" w:rsidRPr="00DC7A18">
        <w:rPr>
          <w:rFonts w:ascii="Times New Roman" w:eastAsia="Times New Roman" w:hAnsi="Times New Roman" w:cs="Times New Roman"/>
          <w:color w:val="000000"/>
          <w:sz w:val="28"/>
          <w:szCs w:val="28"/>
        </w:rPr>
        <w:t>/19</w:t>
      </w:r>
    </w:p>
    <w:p w:rsidR="00DC7A18" w:rsidRPr="00DC7A18" w:rsidRDefault="00DC7A18" w:rsidP="00DC7A18">
      <w:pPr>
        <w:spacing w:after="0" w:line="240" w:lineRule="auto"/>
        <w:rPr>
          <w:rFonts w:ascii="Times New Roman" w:eastAsia="Times New Roman" w:hAnsi="Times New Roman" w:cs="Times New Roman"/>
          <w:sz w:val="28"/>
          <w:szCs w:val="28"/>
        </w:rPr>
      </w:pPr>
    </w:p>
    <w:p w:rsidR="00DC7A18" w:rsidRDefault="00DC7A18" w:rsidP="00DC7A18">
      <w:pPr>
        <w:spacing w:after="0" w:line="240" w:lineRule="auto"/>
        <w:rPr>
          <w:rFonts w:ascii="Times New Roman" w:eastAsia="Times New Roman" w:hAnsi="Times New Roman" w:cs="Times New Roman"/>
          <w:color w:val="000000"/>
          <w:sz w:val="28"/>
          <w:szCs w:val="28"/>
        </w:rPr>
      </w:pPr>
      <w:r w:rsidRPr="00DC7A18">
        <w:rPr>
          <w:rFonts w:ascii="Times New Roman" w:eastAsia="Times New Roman" w:hAnsi="Times New Roman" w:cs="Times New Roman"/>
          <w:color w:val="000000"/>
          <w:sz w:val="28"/>
          <w:szCs w:val="28"/>
        </w:rPr>
        <w:t xml:space="preserve">Present: Tom Johnson, Bill </w:t>
      </w:r>
      <w:proofErr w:type="spellStart"/>
      <w:r w:rsidRPr="00DC7A18">
        <w:rPr>
          <w:rFonts w:ascii="Times New Roman" w:eastAsia="Times New Roman" w:hAnsi="Times New Roman" w:cs="Times New Roman"/>
          <w:color w:val="000000"/>
          <w:sz w:val="28"/>
          <w:szCs w:val="28"/>
        </w:rPr>
        <w:t>Dunkel</w:t>
      </w:r>
      <w:proofErr w:type="spellEnd"/>
      <w:r w:rsidRPr="00DC7A18">
        <w:rPr>
          <w:rFonts w:ascii="Times New Roman" w:eastAsia="Times New Roman" w:hAnsi="Times New Roman" w:cs="Times New Roman"/>
          <w:color w:val="000000"/>
          <w:sz w:val="28"/>
          <w:szCs w:val="28"/>
        </w:rPr>
        <w:t xml:space="preserve">, Vance Bell, Jeff Wheeler, Chris Cummings, Kate Wright </w:t>
      </w:r>
    </w:p>
    <w:p w:rsidR="00DC7A18" w:rsidRPr="00DC7A18" w:rsidRDefault="00DC7A18" w:rsidP="00DC7A18">
      <w:pPr>
        <w:spacing w:after="0" w:line="240" w:lineRule="auto"/>
        <w:rPr>
          <w:rFonts w:ascii="Times New Roman" w:eastAsia="Times New Roman" w:hAnsi="Times New Roman" w:cs="Times New Roman"/>
          <w:sz w:val="28"/>
          <w:szCs w:val="28"/>
        </w:rPr>
      </w:pPr>
    </w:p>
    <w:p w:rsidR="00DC7A18" w:rsidRPr="00DC7A18" w:rsidRDefault="00DC7A18" w:rsidP="00DC7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Meeting called to order at 6:39PM at the Meeting House</w:t>
      </w:r>
    </w:p>
    <w:p w:rsidR="00DC7A18" w:rsidRPr="00DC7A18" w:rsidRDefault="00DC7A18" w:rsidP="00DC7A18">
      <w:pPr>
        <w:spacing w:after="0" w:line="240" w:lineRule="auto"/>
        <w:rPr>
          <w:rFonts w:ascii="Times New Roman" w:eastAsia="Times New Roman" w:hAnsi="Times New Roman" w:cs="Times New Roman"/>
          <w:sz w:val="28"/>
          <w:szCs w:val="28"/>
        </w:rPr>
      </w:pPr>
    </w:p>
    <w:p w:rsidR="00DC7A18" w:rsidRDefault="00DC7A18" w:rsidP="00DC7A18">
      <w:pPr>
        <w:spacing w:after="0" w:line="240" w:lineRule="auto"/>
        <w:rPr>
          <w:rFonts w:ascii="Times New Roman" w:eastAsia="Times New Roman" w:hAnsi="Times New Roman" w:cs="Times New Roman"/>
          <w:color w:val="000000"/>
          <w:sz w:val="28"/>
          <w:szCs w:val="28"/>
        </w:rPr>
      </w:pPr>
      <w:r w:rsidRPr="00DC7A18">
        <w:rPr>
          <w:rFonts w:ascii="Times New Roman" w:eastAsia="Times New Roman" w:hAnsi="Times New Roman" w:cs="Times New Roman"/>
          <w:color w:val="000000"/>
          <w:sz w:val="28"/>
          <w:szCs w:val="28"/>
        </w:rPr>
        <w:t xml:space="preserve">5/8/19 minutes reviewed. </w:t>
      </w:r>
      <w:r>
        <w:rPr>
          <w:rFonts w:ascii="Times New Roman" w:eastAsia="Times New Roman" w:hAnsi="Times New Roman" w:cs="Times New Roman"/>
          <w:sz w:val="28"/>
          <w:szCs w:val="28"/>
        </w:rPr>
        <w:t xml:space="preserve">  We noted that we </w:t>
      </w:r>
      <w:r>
        <w:rPr>
          <w:rFonts w:ascii="Times New Roman" w:eastAsia="Times New Roman" w:hAnsi="Times New Roman" w:cs="Times New Roman"/>
          <w:color w:val="000000"/>
          <w:sz w:val="28"/>
          <w:szCs w:val="28"/>
        </w:rPr>
        <w:t xml:space="preserve">still need a definition </w:t>
      </w:r>
      <w:proofErr w:type="gramStart"/>
      <w:r>
        <w:rPr>
          <w:rFonts w:ascii="Times New Roman" w:eastAsia="Times New Roman" w:hAnsi="Times New Roman" w:cs="Times New Roman"/>
          <w:color w:val="000000"/>
          <w:sz w:val="28"/>
          <w:szCs w:val="28"/>
        </w:rPr>
        <w:t xml:space="preserve">of </w:t>
      </w:r>
      <w:r w:rsidRPr="00DC7A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r w:rsidRPr="00DC7A18">
        <w:rPr>
          <w:rFonts w:ascii="Times New Roman" w:eastAsia="Times New Roman" w:hAnsi="Times New Roman" w:cs="Times New Roman"/>
          <w:color w:val="000000"/>
          <w:sz w:val="28"/>
          <w:szCs w:val="28"/>
        </w:rPr>
        <w:t>private camp</w:t>
      </w:r>
      <w:r>
        <w:rPr>
          <w:rFonts w:ascii="Times New Roman" w:eastAsia="Times New Roman" w:hAnsi="Times New Roman" w:cs="Times New Roman"/>
          <w:color w:val="000000"/>
          <w:sz w:val="28"/>
          <w:szCs w:val="28"/>
        </w:rPr>
        <w:t xml:space="preserve">” </w:t>
      </w:r>
      <w:r w:rsidRPr="00DC7A18">
        <w:rPr>
          <w:rFonts w:ascii="Times New Roman" w:eastAsia="Times New Roman" w:hAnsi="Times New Roman" w:cs="Times New Roman"/>
          <w:color w:val="000000"/>
          <w:sz w:val="28"/>
          <w:szCs w:val="28"/>
        </w:rPr>
        <w:t xml:space="preserve">in </w:t>
      </w:r>
      <w:r>
        <w:rPr>
          <w:rFonts w:ascii="Times New Roman" w:eastAsia="Times New Roman" w:hAnsi="Times New Roman" w:cs="Times New Roman"/>
          <w:color w:val="000000"/>
          <w:sz w:val="28"/>
          <w:szCs w:val="28"/>
        </w:rPr>
        <w:t xml:space="preserve">the Zoning </w:t>
      </w:r>
      <w:r w:rsidRPr="00DC7A18">
        <w:rPr>
          <w:rFonts w:ascii="Times New Roman" w:eastAsia="Times New Roman" w:hAnsi="Times New Roman" w:cs="Times New Roman"/>
          <w:color w:val="000000"/>
          <w:sz w:val="28"/>
          <w:szCs w:val="28"/>
        </w:rPr>
        <w:t>glossary.</w:t>
      </w:r>
      <w:r>
        <w:rPr>
          <w:rFonts w:ascii="Times New Roman" w:eastAsia="Times New Roman" w:hAnsi="Times New Roman" w:cs="Times New Roman"/>
          <w:sz w:val="28"/>
          <w:szCs w:val="28"/>
        </w:rPr>
        <w:t xml:space="preserve">  </w:t>
      </w:r>
      <w:r w:rsidRPr="00DC7A18">
        <w:rPr>
          <w:rFonts w:ascii="Times New Roman" w:eastAsia="Times New Roman" w:hAnsi="Times New Roman" w:cs="Times New Roman"/>
          <w:color w:val="000000"/>
          <w:sz w:val="28"/>
          <w:szCs w:val="28"/>
        </w:rPr>
        <w:t>Motion to ap</w:t>
      </w:r>
      <w:r>
        <w:rPr>
          <w:rFonts w:ascii="Times New Roman" w:eastAsia="Times New Roman" w:hAnsi="Times New Roman" w:cs="Times New Roman"/>
          <w:color w:val="000000"/>
          <w:sz w:val="28"/>
          <w:szCs w:val="28"/>
        </w:rPr>
        <w:t xml:space="preserve">prove </w:t>
      </w:r>
      <w:r w:rsidR="007C56CB">
        <w:rPr>
          <w:rFonts w:ascii="Times New Roman" w:eastAsia="Times New Roman" w:hAnsi="Times New Roman" w:cs="Times New Roman"/>
          <w:color w:val="000000"/>
          <w:sz w:val="28"/>
          <w:szCs w:val="28"/>
        </w:rPr>
        <w:t xml:space="preserve">minutes </w:t>
      </w:r>
      <w:r>
        <w:rPr>
          <w:rFonts w:ascii="Times New Roman" w:eastAsia="Times New Roman" w:hAnsi="Times New Roman" w:cs="Times New Roman"/>
          <w:color w:val="000000"/>
          <w:sz w:val="28"/>
          <w:szCs w:val="28"/>
        </w:rPr>
        <w:t xml:space="preserve">by Jeff, Chris seconded; </w:t>
      </w:r>
      <w:r w:rsidRPr="00DC7A18">
        <w:rPr>
          <w:rFonts w:ascii="Times New Roman" w:eastAsia="Times New Roman" w:hAnsi="Times New Roman" w:cs="Times New Roman"/>
          <w:color w:val="000000"/>
          <w:sz w:val="28"/>
          <w:szCs w:val="28"/>
        </w:rPr>
        <w:t>all approved.</w:t>
      </w:r>
    </w:p>
    <w:p w:rsidR="007C56CB" w:rsidRDefault="007C56CB" w:rsidP="00DC7A18">
      <w:pPr>
        <w:spacing w:after="0" w:line="240" w:lineRule="auto"/>
        <w:rPr>
          <w:rFonts w:ascii="Times New Roman" w:eastAsia="Times New Roman" w:hAnsi="Times New Roman" w:cs="Times New Roman"/>
          <w:color w:val="000000"/>
          <w:sz w:val="28"/>
          <w:szCs w:val="28"/>
        </w:rPr>
      </w:pPr>
    </w:p>
    <w:p w:rsidR="007C56CB" w:rsidRPr="00146EF1" w:rsidRDefault="007C56CB" w:rsidP="00146EF1">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After prolonged discussion, </w:t>
      </w:r>
      <w:r w:rsidR="00146EF1">
        <w:rPr>
          <w:rFonts w:ascii="Times New Roman" w:hAnsi="Times New Roman" w:cs="Times New Roman"/>
          <w:sz w:val="28"/>
          <w:szCs w:val="28"/>
        </w:rPr>
        <w:t xml:space="preserve">a </w:t>
      </w:r>
      <w:r w:rsidR="00146EF1">
        <w:rPr>
          <w:rFonts w:ascii="Times New Roman" w:eastAsia="Times New Roman" w:hAnsi="Times New Roman" w:cs="Times New Roman"/>
          <w:color w:val="000000"/>
          <w:sz w:val="28"/>
          <w:szCs w:val="28"/>
        </w:rPr>
        <w:t>m</w:t>
      </w:r>
      <w:r w:rsidR="00146EF1" w:rsidRPr="00DC7A18">
        <w:rPr>
          <w:rFonts w:ascii="Times New Roman" w:eastAsia="Times New Roman" w:hAnsi="Times New Roman" w:cs="Times New Roman"/>
          <w:color w:val="000000"/>
          <w:sz w:val="28"/>
          <w:szCs w:val="28"/>
        </w:rPr>
        <w:t xml:space="preserve">otion </w:t>
      </w:r>
      <w:r w:rsidR="00146EF1">
        <w:rPr>
          <w:rFonts w:ascii="Times New Roman" w:eastAsia="Times New Roman" w:hAnsi="Times New Roman" w:cs="Times New Roman"/>
          <w:color w:val="000000"/>
          <w:sz w:val="28"/>
          <w:szCs w:val="28"/>
        </w:rPr>
        <w:t xml:space="preserve">was made by Chris and seconded by Jeff </w:t>
      </w:r>
      <w:r w:rsidR="00146EF1" w:rsidRPr="00DC7A18">
        <w:rPr>
          <w:rFonts w:ascii="Times New Roman" w:eastAsia="Times New Roman" w:hAnsi="Times New Roman" w:cs="Times New Roman"/>
          <w:color w:val="000000"/>
          <w:sz w:val="28"/>
          <w:szCs w:val="28"/>
        </w:rPr>
        <w:t xml:space="preserve">to accept all </w:t>
      </w:r>
      <w:r w:rsidR="00146EF1">
        <w:rPr>
          <w:rFonts w:ascii="Times New Roman" w:eastAsia="Times New Roman" w:hAnsi="Times New Roman" w:cs="Times New Roman"/>
          <w:color w:val="000000"/>
          <w:sz w:val="28"/>
          <w:szCs w:val="28"/>
        </w:rPr>
        <w:t xml:space="preserve">of the </w:t>
      </w:r>
      <w:r w:rsidR="00146EF1" w:rsidRPr="00DC7A18">
        <w:rPr>
          <w:rFonts w:ascii="Times New Roman" w:eastAsia="Times New Roman" w:hAnsi="Times New Roman" w:cs="Times New Roman"/>
          <w:color w:val="000000"/>
          <w:sz w:val="28"/>
          <w:szCs w:val="28"/>
        </w:rPr>
        <w:t>proposed revis</w:t>
      </w:r>
      <w:r w:rsidR="00146EF1">
        <w:rPr>
          <w:rFonts w:ascii="Times New Roman" w:eastAsia="Times New Roman" w:hAnsi="Times New Roman" w:cs="Times New Roman"/>
          <w:color w:val="000000"/>
          <w:sz w:val="28"/>
          <w:szCs w:val="28"/>
        </w:rPr>
        <w:t>ions in the Zoning Regulations</w:t>
      </w:r>
      <w:r w:rsidR="00146EF1" w:rsidRPr="00DC7A18">
        <w:rPr>
          <w:rFonts w:ascii="Times New Roman" w:eastAsia="Times New Roman" w:hAnsi="Times New Roman" w:cs="Times New Roman"/>
          <w:color w:val="000000"/>
          <w:sz w:val="28"/>
          <w:szCs w:val="28"/>
        </w:rPr>
        <w:t xml:space="preserve"> </w:t>
      </w:r>
      <w:r w:rsidR="00146EF1">
        <w:rPr>
          <w:rFonts w:ascii="Times New Roman" w:eastAsia="Times New Roman" w:hAnsi="Times New Roman" w:cs="Times New Roman"/>
          <w:color w:val="000000"/>
          <w:sz w:val="28"/>
          <w:szCs w:val="28"/>
        </w:rPr>
        <w:t>noted below.  T</w:t>
      </w:r>
      <w:r>
        <w:rPr>
          <w:rFonts w:ascii="Times New Roman" w:hAnsi="Times New Roman" w:cs="Times New Roman"/>
          <w:sz w:val="28"/>
          <w:szCs w:val="28"/>
        </w:rPr>
        <w:t>he</w:t>
      </w:r>
      <w:r w:rsidR="00146EF1">
        <w:rPr>
          <w:rFonts w:ascii="Times New Roman" w:hAnsi="Times New Roman" w:cs="Times New Roman"/>
          <w:sz w:val="28"/>
          <w:szCs w:val="28"/>
        </w:rPr>
        <w:t xml:space="preserve">se </w:t>
      </w:r>
      <w:r>
        <w:rPr>
          <w:rFonts w:ascii="Times New Roman" w:hAnsi="Times New Roman" w:cs="Times New Roman"/>
          <w:sz w:val="28"/>
          <w:szCs w:val="28"/>
        </w:rPr>
        <w:t>ch</w:t>
      </w:r>
      <w:r w:rsidR="00146EF1">
        <w:rPr>
          <w:rFonts w:ascii="Times New Roman" w:hAnsi="Times New Roman" w:cs="Times New Roman"/>
          <w:sz w:val="28"/>
          <w:szCs w:val="28"/>
        </w:rPr>
        <w:t xml:space="preserve">anges </w:t>
      </w:r>
      <w:r>
        <w:rPr>
          <w:rFonts w:ascii="Times New Roman" w:hAnsi="Times New Roman" w:cs="Times New Roman"/>
          <w:sz w:val="28"/>
          <w:szCs w:val="28"/>
        </w:rPr>
        <w:t>were unanimously adopte</w:t>
      </w:r>
      <w:r w:rsidR="00146EF1">
        <w:rPr>
          <w:rFonts w:ascii="Times New Roman" w:hAnsi="Times New Roman" w:cs="Times New Roman"/>
          <w:sz w:val="28"/>
          <w:szCs w:val="28"/>
        </w:rPr>
        <w:t xml:space="preserve">d and </w:t>
      </w:r>
      <w:r w:rsidR="008B4BE4">
        <w:rPr>
          <w:rFonts w:ascii="Times New Roman" w:hAnsi="Times New Roman" w:cs="Times New Roman"/>
          <w:sz w:val="28"/>
          <w:szCs w:val="28"/>
        </w:rPr>
        <w:t xml:space="preserve">are noted in red </w:t>
      </w:r>
      <w:r w:rsidR="00146EF1">
        <w:rPr>
          <w:rFonts w:ascii="Times New Roman" w:hAnsi="Times New Roman" w:cs="Times New Roman"/>
          <w:sz w:val="28"/>
          <w:szCs w:val="28"/>
        </w:rPr>
        <w:t>print</w:t>
      </w:r>
      <w:r w:rsidR="008B4BE4">
        <w:rPr>
          <w:rFonts w:ascii="Times New Roman" w:hAnsi="Times New Roman" w:cs="Times New Roman"/>
          <w:sz w:val="28"/>
          <w:szCs w:val="28"/>
        </w:rPr>
        <w:t>:</w:t>
      </w:r>
    </w:p>
    <w:p w:rsidR="007C56CB" w:rsidRDefault="007C56CB" w:rsidP="007C56CB">
      <w:pPr>
        <w:pStyle w:val="NoSpacing"/>
        <w:rPr>
          <w:rFonts w:ascii="Times New Roman" w:hAnsi="Times New Roman" w:cs="Times New Roman"/>
          <w:sz w:val="28"/>
          <w:szCs w:val="28"/>
        </w:rPr>
      </w:pPr>
    </w:p>
    <w:p w:rsidR="00ED4B2B" w:rsidRDefault="00ED4B2B" w:rsidP="00ED4B2B">
      <w:pPr>
        <w:spacing w:after="0" w:line="240" w:lineRule="auto"/>
        <w:rPr>
          <w:rFonts w:ascii="Times New Roman" w:hAnsi="Times New Roman" w:cs="Times New Roman"/>
          <w:color w:val="FF0000"/>
          <w:sz w:val="28"/>
          <w:szCs w:val="28"/>
        </w:rPr>
      </w:pPr>
      <w:r w:rsidRPr="007D6495">
        <w:rPr>
          <w:rFonts w:ascii="Times New Roman" w:hAnsi="Times New Roman" w:cs="Times New Roman"/>
          <w:sz w:val="28"/>
          <w:szCs w:val="28"/>
        </w:rPr>
        <w:t xml:space="preserve">I. </w:t>
      </w:r>
      <w:r>
        <w:rPr>
          <w:rFonts w:ascii="Times New Roman" w:hAnsi="Times New Roman" w:cs="Times New Roman"/>
          <w:sz w:val="28"/>
          <w:szCs w:val="28"/>
        </w:rPr>
        <w:t xml:space="preserve">In Sec. 201.3, change Conditional Use #3 on land below 2000 feet elevation in Forest Districts to say: </w:t>
      </w:r>
      <w:r>
        <w:rPr>
          <w:rFonts w:ascii="Times New Roman" w:hAnsi="Times New Roman" w:cs="Times New Roman"/>
          <w:color w:val="FF0000"/>
          <w:sz w:val="28"/>
          <w:szCs w:val="28"/>
        </w:rPr>
        <w:t>Extraction of Earth Resources (must comply with Sec. 504.)</w:t>
      </w:r>
    </w:p>
    <w:p w:rsidR="00ED4B2B" w:rsidRDefault="00ED4B2B" w:rsidP="00ED4B2B">
      <w:pPr>
        <w:spacing w:after="0" w:line="240" w:lineRule="auto"/>
        <w:rPr>
          <w:rFonts w:ascii="Times New Roman" w:hAnsi="Times New Roman" w:cs="Times New Roman"/>
          <w:color w:val="FF0000"/>
          <w:sz w:val="28"/>
          <w:szCs w:val="28"/>
        </w:rPr>
      </w:pPr>
    </w:p>
    <w:p w:rsidR="00ED4B2B" w:rsidRDefault="00ED4B2B" w:rsidP="00ED4B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Note: At our May 8 meeting we </w:t>
      </w:r>
      <w:r w:rsidRPr="007D6495">
        <w:rPr>
          <w:rFonts w:ascii="Times New Roman" w:hAnsi="Times New Roman" w:cs="Times New Roman"/>
          <w:sz w:val="28"/>
          <w:szCs w:val="28"/>
        </w:rPr>
        <w:t xml:space="preserve">agreed </w:t>
      </w:r>
      <w:r>
        <w:rPr>
          <w:rFonts w:ascii="Times New Roman" w:hAnsi="Times New Roman" w:cs="Times New Roman"/>
          <w:sz w:val="28"/>
          <w:szCs w:val="28"/>
        </w:rPr>
        <w:t>to allow</w:t>
      </w:r>
      <w:r w:rsidRPr="007D6495">
        <w:rPr>
          <w:rFonts w:ascii="Times New Roman" w:hAnsi="Times New Roman" w:cs="Times New Roman"/>
          <w:sz w:val="28"/>
          <w:szCs w:val="28"/>
        </w:rPr>
        <w:t xml:space="preserve"> extraction </w:t>
      </w:r>
      <w:r>
        <w:rPr>
          <w:rFonts w:ascii="Times New Roman" w:hAnsi="Times New Roman" w:cs="Times New Roman"/>
          <w:sz w:val="28"/>
          <w:szCs w:val="28"/>
        </w:rPr>
        <w:t xml:space="preserve">of earth resources only </w:t>
      </w:r>
      <w:r w:rsidRPr="007D6495">
        <w:rPr>
          <w:rFonts w:ascii="Times New Roman" w:hAnsi="Times New Roman" w:cs="Times New Roman"/>
          <w:sz w:val="28"/>
          <w:szCs w:val="28"/>
        </w:rPr>
        <w:t>for private</w:t>
      </w:r>
      <w:r>
        <w:rPr>
          <w:rFonts w:ascii="Times New Roman" w:hAnsi="Times New Roman" w:cs="Times New Roman"/>
          <w:sz w:val="28"/>
          <w:szCs w:val="28"/>
        </w:rPr>
        <w:t>, non-commercial</w:t>
      </w:r>
      <w:r w:rsidRPr="007D6495">
        <w:rPr>
          <w:rFonts w:ascii="Times New Roman" w:hAnsi="Times New Roman" w:cs="Times New Roman"/>
          <w:sz w:val="28"/>
          <w:szCs w:val="28"/>
        </w:rPr>
        <w:t xml:space="preserve"> use on lands below</w:t>
      </w:r>
      <w:r>
        <w:rPr>
          <w:rFonts w:ascii="Times New Roman" w:hAnsi="Times New Roman" w:cs="Times New Roman"/>
          <w:sz w:val="28"/>
          <w:szCs w:val="28"/>
        </w:rPr>
        <w:t xml:space="preserve"> 2000 feet in Forest Districts, and to allow no earth resource extraction in Forest Lands above 2000 feet. That clearly conflicts with Sec. 504, which allows commercial extraction under carefully prescribed conditions.  We decided to reverse course and allow the change noted above in Sec. 201.3 for two reasons:</w:t>
      </w:r>
    </w:p>
    <w:p w:rsidR="00ED4B2B" w:rsidRDefault="00ED4B2B" w:rsidP="00ED4B2B">
      <w:pPr>
        <w:spacing w:after="0" w:line="240" w:lineRule="auto"/>
        <w:rPr>
          <w:rFonts w:ascii="Times New Roman" w:hAnsi="Times New Roman" w:cs="Times New Roman"/>
          <w:sz w:val="28"/>
          <w:szCs w:val="28"/>
        </w:rPr>
      </w:pPr>
      <w:r>
        <w:rPr>
          <w:rFonts w:ascii="Times New Roman" w:hAnsi="Times New Roman" w:cs="Times New Roman"/>
          <w:sz w:val="28"/>
          <w:szCs w:val="28"/>
        </w:rPr>
        <w:t>1) The Planning Commission spent much time creating Sec. 504, so they must have intended to allow some commercial resource extraction under strict conditions.</w:t>
      </w:r>
    </w:p>
    <w:p w:rsidR="00ED4B2B" w:rsidRDefault="00ED4B2B" w:rsidP="00ED4B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There may still be valuable marble in the abandoned quarry at the end of Abbott Road.  </w:t>
      </w:r>
    </w:p>
    <w:p w:rsidR="00ED4B2B" w:rsidRDefault="00ED4B2B" w:rsidP="00ED4B2B">
      <w:pPr>
        <w:spacing w:after="0" w:line="240" w:lineRule="auto"/>
        <w:rPr>
          <w:rFonts w:ascii="Times New Roman" w:hAnsi="Times New Roman" w:cs="Times New Roman"/>
          <w:b/>
          <w:sz w:val="28"/>
          <w:szCs w:val="28"/>
        </w:rPr>
      </w:pPr>
      <w:r w:rsidRPr="005545D5">
        <w:rPr>
          <w:rFonts w:ascii="Times New Roman" w:hAnsi="Times New Roman" w:cs="Times New Roman"/>
          <w:b/>
          <w:sz w:val="28"/>
          <w:szCs w:val="28"/>
        </w:rPr>
        <w:t>There still is a problem, however, because the Town Plan</w:t>
      </w:r>
      <w:r>
        <w:rPr>
          <w:rFonts w:ascii="Times New Roman" w:hAnsi="Times New Roman" w:cs="Times New Roman"/>
          <w:b/>
          <w:sz w:val="28"/>
          <w:szCs w:val="28"/>
        </w:rPr>
        <w:t xml:space="preserve"> on p.82 seems to prohibit </w:t>
      </w:r>
      <w:r w:rsidRPr="005545D5">
        <w:rPr>
          <w:rFonts w:ascii="Times New Roman" w:hAnsi="Times New Roman" w:cs="Times New Roman"/>
          <w:b/>
          <w:sz w:val="28"/>
          <w:szCs w:val="28"/>
        </w:rPr>
        <w:t>mineral extraction.  Bill will check with Bob Bingham to see if he can shed light on this matter.</w:t>
      </w:r>
    </w:p>
    <w:p w:rsidR="00ED4B2B" w:rsidRDefault="00ED4B2B" w:rsidP="00ED4B2B">
      <w:pPr>
        <w:spacing w:after="0" w:line="240" w:lineRule="auto"/>
        <w:rPr>
          <w:rFonts w:ascii="Times New Roman" w:hAnsi="Times New Roman" w:cs="Times New Roman"/>
          <w:b/>
          <w:sz w:val="28"/>
          <w:szCs w:val="28"/>
        </w:rPr>
      </w:pPr>
    </w:p>
    <w:p w:rsidR="00ED4B2B" w:rsidRDefault="00ED4B2B" w:rsidP="007C56CB">
      <w:pPr>
        <w:pStyle w:val="NoSpacing"/>
        <w:rPr>
          <w:rFonts w:ascii="Times New Roman" w:hAnsi="Times New Roman" w:cs="Times New Roman"/>
          <w:sz w:val="28"/>
          <w:szCs w:val="28"/>
        </w:rPr>
      </w:pPr>
    </w:p>
    <w:p w:rsidR="007C56CB" w:rsidRPr="003A4E3E" w:rsidRDefault="007C56CB" w:rsidP="007C56CB">
      <w:pPr>
        <w:pStyle w:val="NoSpacing"/>
        <w:rPr>
          <w:rFonts w:ascii="Times New Roman" w:hAnsi="Times New Roman" w:cs="Times New Roman"/>
          <w:sz w:val="28"/>
          <w:szCs w:val="28"/>
        </w:rPr>
      </w:pPr>
      <w:r>
        <w:rPr>
          <w:rFonts w:ascii="Times New Roman" w:hAnsi="Times New Roman" w:cs="Times New Roman"/>
          <w:sz w:val="28"/>
          <w:szCs w:val="28"/>
        </w:rPr>
        <w:t>I</w:t>
      </w:r>
      <w:r w:rsidR="00ED4B2B">
        <w:rPr>
          <w:rFonts w:ascii="Times New Roman" w:hAnsi="Times New Roman" w:cs="Times New Roman"/>
          <w:sz w:val="28"/>
          <w:szCs w:val="28"/>
        </w:rPr>
        <w:t>I</w:t>
      </w:r>
      <w:r>
        <w:rPr>
          <w:rFonts w:ascii="Times New Roman" w:hAnsi="Times New Roman" w:cs="Times New Roman"/>
          <w:sz w:val="28"/>
          <w:szCs w:val="28"/>
        </w:rPr>
        <w:t>. R</w:t>
      </w:r>
      <w:r w:rsidRPr="003A4E3E">
        <w:rPr>
          <w:rFonts w:ascii="Times New Roman" w:hAnsi="Times New Roman" w:cs="Times New Roman"/>
          <w:sz w:val="28"/>
          <w:szCs w:val="28"/>
        </w:rPr>
        <w:t xml:space="preserve">evise Sec.201.3 Conditional Use #4 </w:t>
      </w:r>
      <w:r>
        <w:rPr>
          <w:rFonts w:ascii="Times New Roman" w:hAnsi="Times New Roman" w:cs="Times New Roman"/>
          <w:sz w:val="28"/>
          <w:szCs w:val="28"/>
        </w:rPr>
        <w:t>on land below 2000 feet to say</w:t>
      </w:r>
      <w:r w:rsidRPr="003A4E3E">
        <w:rPr>
          <w:rFonts w:ascii="Times New Roman" w:hAnsi="Times New Roman" w:cs="Times New Roman"/>
          <w:sz w:val="28"/>
          <w:szCs w:val="28"/>
        </w:rPr>
        <w:t xml:space="preserve"> </w:t>
      </w:r>
      <w:r>
        <w:rPr>
          <w:rFonts w:ascii="Times New Roman" w:hAnsi="Times New Roman" w:cs="Times New Roman"/>
          <w:sz w:val="28"/>
          <w:szCs w:val="28"/>
        </w:rPr>
        <w:t>“</w:t>
      </w:r>
      <w:r w:rsidRPr="003A4E3E">
        <w:rPr>
          <w:rFonts w:ascii="Times New Roman" w:hAnsi="Times New Roman" w:cs="Times New Roman"/>
          <w:sz w:val="28"/>
          <w:szCs w:val="28"/>
        </w:rPr>
        <w:t xml:space="preserve">Solar arrays and </w:t>
      </w:r>
      <w:r w:rsidRPr="003A4E3E">
        <w:rPr>
          <w:rFonts w:ascii="Times New Roman" w:hAnsi="Times New Roman" w:cs="Times New Roman"/>
          <w:color w:val="FF0000"/>
          <w:sz w:val="28"/>
          <w:szCs w:val="28"/>
        </w:rPr>
        <w:t xml:space="preserve">individual </w:t>
      </w:r>
      <w:r w:rsidR="008B4BE4">
        <w:rPr>
          <w:rFonts w:ascii="Times New Roman" w:hAnsi="Times New Roman" w:cs="Times New Roman"/>
          <w:sz w:val="28"/>
          <w:szCs w:val="28"/>
        </w:rPr>
        <w:t>wind energy systems.”</w:t>
      </w:r>
      <w:r w:rsidRPr="003A4E3E">
        <w:rPr>
          <w:rFonts w:ascii="Times New Roman" w:hAnsi="Times New Roman" w:cs="Times New Roman"/>
          <w:sz w:val="28"/>
          <w:szCs w:val="28"/>
        </w:rPr>
        <w:t xml:space="preserve"> </w:t>
      </w:r>
    </w:p>
    <w:p w:rsidR="007C56CB" w:rsidRPr="003A4E3E" w:rsidRDefault="007C56CB" w:rsidP="007C56CB">
      <w:pPr>
        <w:pStyle w:val="NoSpacing"/>
        <w:rPr>
          <w:rFonts w:ascii="Times New Roman" w:hAnsi="Times New Roman" w:cs="Times New Roman"/>
          <w:sz w:val="28"/>
          <w:szCs w:val="28"/>
        </w:rPr>
      </w:pPr>
    </w:p>
    <w:p w:rsidR="007C56CB" w:rsidRDefault="007C56CB" w:rsidP="008B4BE4">
      <w:pPr>
        <w:pStyle w:val="NoSpacing"/>
        <w:rPr>
          <w:rFonts w:ascii="Times New Roman" w:hAnsi="Times New Roman" w:cs="Times New Roman"/>
          <w:color w:val="FF0000"/>
          <w:sz w:val="28"/>
          <w:szCs w:val="28"/>
        </w:rPr>
      </w:pPr>
      <w:r w:rsidRPr="003A4E3E">
        <w:rPr>
          <w:rFonts w:ascii="Times New Roman" w:hAnsi="Times New Roman" w:cs="Times New Roman"/>
          <w:sz w:val="28"/>
          <w:szCs w:val="28"/>
        </w:rPr>
        <w:t>II</w:t>
      </w:r>
      <w:r w:rsidR="00ED4B2B">
        <w:rPr>
          <w:rFonts w:ascii="Times New Roman" w:hAnsi="Times New Roman" w:cs="Times New Roman"/>
          <w:sz w:val="28"/>
          <w:szCs w:val="28"/>
        </w:rPr>
        <w:t>I</w:t>
      </w:r>
      <w:r w:rsidR="008B4BE4">
        <w:rPr>
          <w:rFonts w:ascii="Times New Roman" w:hAnsi="Times New Roman" w:cs="Times New Roman"/>
          <w:sz w:val="28"/>
          <w:szCs w:val="28"/>
        </w:rPr>
        <w:t xml:space="preserve">. Revise the language in the General Description of </w:t>
      </w:r>
      <w:r w:rsidRPr="003A4E3E">
        <w:rPr>
          <w:rFonts w:ascii="Times New Roman" w:hAnsi="Times New Roman" w:cs="Times New Roman"/>
          <w:sz w:val="28"/>
          <w:szCs w:val="28"/>
        </w:rPr>
        <w:t xml:space="preserve">Sec. 201.5 </w:t>
      </w:r>
      <w:r w:rsidR="008B4BE4">
        <w:rPr>
          <w:rFonts w:ascii="Times New Roman" w:hAnsi="Times New Roman" w:cs="Times New Roman"/>
          <w:sz w:val="28"/>
          <w:szCs w:val="28"/>
        </w:rPr>
        <w:t>to</w:t>
      </w:r>
      <w:r w:rsidRPr="003A4E3E">
        <w:rPr>
          <w:rFonts w:ascii="Times New Roman" w:hAnsi="Times New Roman" w:cs="Times New Roman"/>
          <w:sz w:val="28"/>
          <w:szCs w:val="28"/>
        </w:rPr>
        <w:t xml:space="preserve"> eliminate </w:t>
      </w:r>
      <w:r w:rsidR="008B4BE4">
        <w:rPr>
          <w:rFonts w:ascii="Times New Roman" w:hAnsi="Times New Roman" w:cs="Times New Roman"/>
          <w:sz w:val="28"/>
          <w:szCs w:val="28"/>
        </w:rPr>
        <w:t xml:space="preserve">the word “ridgelines” and </w:t>
      </w:r>
      <w:r w:rsidRPr="003A4E3E">
        <w:rPr>
          <w:rFonts w:ascii="Times New Roman" w:hAnsi="Times New Roman" w:cs="Times New Roman"/>
          <w:sz w:val="28"/>
          <w:szCs w:val="28"/>
        </w:rPr>
        <w:t xml:space="preserve">instead </w:t>
      </w:r>
      <w:r w:rsidR="008B4BE4">
        <w:rPr>
          <w:rFonts w:ascii="Times New Roman" w:hAnsi="Times New Roman" w:cs="Times New Roman"/>
          <w:sz w:val="28"/>
          <w:szCs w:val="28"/>
        </w:rPr>
        <w:t xml:space="preserve">say </w:t>
      </w:r>
      <w:r w:rsidR="008B4BE4">
        <w:rPr>
          <w:rFonts w:ascii="Times New Roman" w:hAnsi="Times New Roman" w:cs="Times New Roman"/>
          <w:color w:val="FF0000"/>
          <w:sz w:val="28"/>
          <w:szCs w:val="28"/>
        </w:rPr>
        <w:t>“l</w:t>
      </w:r>
      <w:r>
        <w:rPr>
          <w:rFonts w:ascii="Times New Roman" w:hAnsi="Times New Roman" w:cs="Times New Roman"/>
          <w:color w:val="FF0000"/>
          <w:sz w:val="28"/>
          <w:szCs w:val="28"/>
        </w:rPr>
        <w:t>and</w:t>
      </w:r>
      <w:r w:rsidRPr="003A4E3E">
        <w:rPr>
          <w:rFonts w:ascii="Times New Roman" w:hAnsi="Times New Roman" w:cs="Times New Roman"/>
          <w:color w:val="FF0000"/>
          <w:sz w:val="28"/>
          <w:szCs w:val="28"/>
        </w:rPr>
        <w:t xml:space="preserve"> </w:t>
      </w:r>
      <w:r w:rsidR="008B4BE4">
        <w:rPr>
          <w:rFonts w:ascii="Times New Roman" w:hAnsi="Times New Roman" w:cs="Times New Roman"/>
          <w:color w:val="FF0000"/>
          <w:sz w:val="28"/>
          <w:szCs w:val="28"/>
        </w:rPr>
        <w:t xml:space="preserve">above </w:t>
      </w:r>
      <w:r w:rsidRPr="003A4E3E">
        <w:rPr>
          <w:rFonts w:ascii="Times New Roman" w:hAnsi="Times New Roman" w:cs="Times New Roman"/>
          <w:color w:val="FF0000"/>
          <w:sz w:val="28"/>
          <w:szCs w:val="28"/>
        </w:rPr>
        <w:t>2000 feet</w:t>
      </w:r>
      <w:r w:rsidR="008B4BE4">
        <w:rPr>
          <w:rFonts w:ascii="Times New Roman" w:hAnsi="Times New Roman" w:cs="Times New Roman"/>
          <w:color w:val="FF0000"/>
          <w:sz w:val="28"/>
          <w:szCs w:val="28"/>
        </w:rPr>
        <w:t xml:space="preserve"> </w:t>
      </w:r>
      <w:r>
        <w:rPr>
          <w:rFonts w:ascii="Times New Roman" w:hAnsi="Times New Roman" w:cs="Times New Roman"/>
          <w:color w:val="FF0000"/>
          <w:sz w:val="28"/>
          <w:szCs w:val="28"/>
        </w:rPr>
        <w:t>in Forest Districts</w:t>
      </w:r>
      <w:r w:rsidRPr="003A4E3E">
        <w:rPr>
          <w:rFonts w:ascii="Times New Roman" w:hAnsi="Times New Roman" w:cs="Times New Roman"/>
          <w:color w:val="FF0000"/>
          <w:sz w:val="28"/>
          <w:szCs w:val="28"/>
        </w:rPr>
        <w:t>.”</w:t>
      </w:r>
    </w:p>
    <w:p w:rsidR="00B21E13" w:rsidRPr="00DC7A18" w:rsidRDefault="008B4BE4" w:rsidP="00B21E1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We also agreed that the rest of Sec.201.5 needs to be reviewed and perhaps rewritten because it</w:t>
      </w:r>
      <w:r w:rsidR="00A5710E">
        <w:rPr>
          <w:rFonts w:ascii="Times New Roman" w:hAnsi="Times New Roman" w:cs="Times New Roman"/>
          <w:sz w:val="28"/>
          <w:szCs w:val="28"/>
        </w:rPr>
        <w:t>s purpose</w:t>
      </w:r>
      <w:r>
        <w:rPr>
          <w:rFonts w:ascii="Times New Roman" w:hAnsi="Times New Roman" w:cs="Times New Roman"/>
          <w:sz w:val="28"/>
          <w:szCs w:val="28"/>
        </w:rPr>
        <w:t xml:space="preserve"> is unclear</w:t>
      </w:r>
      <w:r w:rsidR="00A5710E">
        <w:rPr>
          <w:rFonts w:ascii="Times New Roman" w:hAnsi="Times New Roman" w:cs="Times New Roman"/>
          <w:sz w:val="28"/>
          <w:szCs w:val="28"/>
        </w:rPr>
        <w:t>.</w:t>
      </w:r>
      <w:r>
        <w:rPr>
          <w:rFonts w:ascii="Times New Roman" w:hAnsi="Times New Roman" w:cs="Times New Roman"/>
          <w:sz w:val="28"/>
          <w:szCs w:val="28"/>
        </w:rPr>
        <w:t xml:space="preserve">   </w:t>
      </w:r>
      <w:r w:rsidR="00B21E13" w:rsidRPr="00DC7A18">
        <w:rPr>
          <w:rFonts w:ascii="Times New Roman" w:eastAsia="Times New Roman" w:hAnsi="Times New Roman" w:cs="Times New Roman"/>
          <w:color w:val="000000"/>
          <w:sz w:val="28"/>
          <w:szCs w:val="28"/>
        </w:rPr>
        <w:t>Bill will check with Bob Bingham and Bob Kehoe as well as Windham Regional Commission</w:t>
      </w:r>
      <w:r w:rsidR="00B21E13">
        <w:rPr>
          <w:rFonts w:ascii="Times New Roman" w:eastAsia="Times New Roman" w:hAnsi="Times New Roman" w:cs="Times New Roman"/>
          <w:color w:val="000000"/>
          <w:sz w:val="28"/>
          <w:szCs w:val="28"/>
        </w:rPr>
        <w:t xml:space="preserve"> about the purpose and phrasing of this section</w:t>
      </w:r>
      <w:r w:rsidR="00B21E13" w:rsidRPr="00DC7A18">
        <w:rPr>
          <w:rFonts w:ascii="Times New Roman" w:eastAsia="Times New Roman" w:hAnsi="Times New Roman" w:cs="Times New Roman"/>
          <w:color w:val="000000"/>
          <w:sz w:val="28"/>
          <w:szCs w:val="28"/>
        </w:rPr>
        <w:t>.</w:t>
      </w:r>
    </w:p>
    <w:p w:rsidR="007C56CB" w:rsidRPr="003A4E3E" w:rsidRDefault="007C56CB" w:rsidP="007C56CB">
      <w:pPr>
        <w:pStyle w:val="NoSpacing"/>
        <w:rPr>
          <w:rFonts w:ascii="Times New Roman" w:hAnsi="Times New Roman" w:cs="Times New Roman"/>
          <w:sz w:val="28"/>
          <w:szCs w:val="28"/>
        </w:rPr>
      </w:pPr>
    </w:p>
    <w:p w:rsidR="007C56CB" w:rsidRDefault="00ED4B2B" w:rsidP="007C56CB">
      <w:pPr>
        <w:pStyle w:val="NoSpacing"/>
        <w:rPr>
          <w:rFonts w:ascii="Times New Roman" w:hAnsi="Times New Roman" w:cs="Times New Roman"/>
          <w:sz w:val="28"/>
          <w:szCs w:val="28"/>
        </w:rPr>
      </w:pPr>
      <w:r>
        <w:rPr>
          <w:rFonts w:ascii="Times New Roman" w:hAnsi="Times New Roman" w:cs="Times New Roman"/>
          <w:sz w:val="28"/>
          <w:szCs w:val="28"/>
        </w:rPr>
        <w:t>IV</w:t>
      </w:r>
      <w:r w:rsidR="007C56CB" w:rsidRPr="003A4E3E">
        <w:rPr>
          <w:rFonts w:ascii="Times New Roman" w:hAnsi="Times New Roman" w:cs="Times New Roman"/>
          <w:sz w:val="28"/>
          <w:szCs w:val="28"/>
        </w:rPr>
        <w:t xml:space="preserve">. </w:t>
      </w:r>
      <w:r w:rsidR="00A5710E">
        <w:rPr>
          <w:rFonts w:ascii="Times New Roman" w:hAnsi="Times New Roman" w:cs="Times New Roman"/>
          <w:sz w:val="28"/>
          <w:szCs w:val="28"/>
        </w:rPr>
        <w:t xml:space="preserve">We agreed to create a new zoning district, as follows:  </w:t>
      </w:r>
    </w:p>
    <w:p w:rsidR="00A5710E" w:rsidRDefault="00A5710E" w:rsidP="00A5710E">
      <w:pPr>
        <w:pStyle w:val="NoSpacing"/>
        <w:rPr>
          <w:rFonts w:ascii="Times New Roman" w:hAnsi="Times New Roman" w:cs="Times New Roman"/>
          <w:b/>
          <w:color w:val="FF0000"/>
          <w:sz w:val="28"/>
          <w:szCs w:val="28"/>
        </w:rPr>
      </w:pPr>
      <w:r w:rsidRPr="00A5710E">
        <w:rPr>
          <w:rFonts w:ascii="Times New Roman" w:hAnsi="Times New Roman" w:cs="Times New Roman"/>
          <w:b/>
          <w:color w:val="FF0000"/>
          <w:sz w:val="28"/>
          <w:szCs w:val="28"/>
        </w:rPr>
        <w:t>Sec. 201.</w:t>
      </w:r>
      <w:r w:rsidR="00C26D5E">
        <w:rPr>
          <w:rFonts w:ascii="Times New Roman" w:hAnsi="Times New Roman" w:cs="Times New Roman"/>
          <w:b/>
          <w:color w:val="FF0000"/>
          <w:sz w:val="28"/>
          <w:szCs w:val="28"/>
        </w:rPr>
        <w:t xml:space="preserve">7 High Elevation Resource </w:t>
      </w:r>
      <w:r w:rsidRPr="00A5710E">
        <w:rPr>
          <w:rFonts w:ascii="Times New Roman" w:hAnsi="Times New Roman" w:cs="Times New Roman"/>
          <w:b/>
          <w:color w:val="FF0000"/>
          <w:sz w:val="28"/>
          <w:szCs w:val="28"/>
        </w:rPr>
        <w:t xml:space="preserve">Protection Overlay </w:t>
      </w:r>
    </w:p>
    <w:p w:rsidR="00B21E13" w:rsidRPr="00146EF1" w:rsidRDefault="00B21E13" w:rsidP="00146EF1">
      <w:pPr>
        <w:spacing w:after="0" w:line="240" w:lineRule="auto"/>
        <w:rPr>
          <w:rFonts w:ascii="Times New Roman" w:eastAsia="Times New Roman" w:hAnsi="Times New Roman" w:cs="Times New Roman"/>
          <w:sz w:val="28"/>
          <w:szCs w:val="28"/>
        </w:rPr>
      </w:pPr>
      <w:r w:rsidRPr="00DC7A18">
        <w:rPr>
          <w:rFonts w:ascii="Times New Roman" w:eastAsia="Times New Roman" w:hAnsi="Times New Roman" w:cs="Times New Roman"/>
          <w:color w:val="000000"/>
          <w:sz w:val="28"/>
          <w:szCs w:val="28"/>
        </w:rPr>
        <w:t xml:space="preserve">Do we need an authority statement, as in the Westminster zoning </w:t>
      </w:r>
      <w:proofErr w:type="spellStart"/>
      <w:r w:rsidRPr="00DC7A18">
        <w:rPr>
          <w:rFonts w:ascii="Times New Roman" w:eastAsia="Times New Roman" w:hAnsi="Times New Roman" w:cs="Times New Roman"/>
          <w:color w:val="000000"/>
          <w:sz w:val="28"/>
          <w:szCs w:val="28"/>
        </w:rPr>
        <w:t>regs</w:t>
      </w:r>
      <w:proofErr w:type="spellEnd"/>
      <w:r w:rsidRPr="00DC7A18">
        <w:rPr>
          <w:rFonts w:ascii="Times New Roman" w:eastAsia="Times New Roman" w:hAnsi="Times New Roman" w:cs="Times New Roman"/>
          <w:color w:val="000000"/>
          <w:sz w:val="28"/>
          <w:szCs w:val="28"/>
        </w:rPr>
        <w:t xml:space="preserve">?  For now </w:t>
      </w:r>
      <w:r>
        <w:rPr>
          <w:rFonts w:ascii="Times New Roman" w:eastAsia="Times New Roman" w:hAnsi="Times New Roman" w:cs="Times New Roman"/>
          <w:color w:val="000000"/>
          <w:sz w:val="28"/>
          <w:szCs w:val="28"/>
        </w:rPr>
        <w:t>we will remove it</w:t>
      </w:r>
      <w:r w:rsidRPr="00DC7A18">
        <w:rPr>
          <w:rFonts w:ascii="Times New Roman" w:eastAsia="Times New Roman" w:hAnsi="Times New Roman" w:cs="Times New Roman"/>
          <w:color w:val="000000"/>
          <w:sz w:val="28"/>
          <w:szCs w:val="28"/>
        </w:rPr>
        <w:t xml:space="preserve"> and Bill will check with John Bennett at Windham Regional.</w:t>
      </w:r>
    </w:p>
    <w:p w:rsid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i/>
          <w:color w:val="FF0000"/>
          <w:sz w:val="28"/>
          <w:szCs w:val="28"/>
        </w:rPr>
        <w:t>General Description:</w:t>
      </w:r>
      <w:r w:rsidRPr="00A5710E">
        <w:rPr>
          <w:rFonts w:ascii="Times New Roman" w:hAnsi="Times New Roman" w:cs="Times New Roman"/>
          <w:color w:val="FF0000"/>
          <w:sz w:val="28"/>
          <w:szCs w:val="28"/>
        </w:rPr>
        <w:t xml:space="preserve"> Lands above 2000 feet in Forest Districts</w:t>
      </w:r>
    </w:p>
    <w:p w:rsidR="00A5710E" w:rsidRPr="00A5710E" w:rsidRDefault="00A5710E" w:rsidP="00A5710E">
      <w:pPr>
        <w:pStyle w:val="NoSpacing"/>
        <w:rPr>
          <w:rFonts w:ascii="Times New Roman" w:hAnsi="Times New Roman" w:cs="Times New Roman"/>
          <w:color w:val="FF0000"/>
          <w:sz w:val="28"/>
          <w:szCs w:val="28"/>
        </w:rPr>
      </w:pPr>
    </w:p>
    <w:p w:rsidR="00A5710E" w:rsidRPr="00A5710E" w:rsidRDefault="00A5710E" w:rsidP="00A5710E">
      <w:pPr>
        <w:shd w:val="clear" w:color="auto" w:fill="FFFFFF"/>
        <w:spacing w:after="0" w:line="240" w:lineRule="auto"/>
        <w:rPr>
          <w:rFonts w:ascii="Times New Roman" w:hAnsi="Times New Roman" w:cs="Times New Roman"/>
          <w:color w:val="FF0000"/>
          <w:sz w:val="28"/>
          <w:szCs w:val="28"/>
        </w:rPr>
      </w:pPr>
      <w:r w:rsidRPr="00A5710E">
        <w:rPr>
          <w:rFonts w:ascii="Times New Roman" w:hAnsi="Times New Roman" w:cs="Times New Roman"/>
          <w:i/>
          <w:color w:val="FF0000"/>
          <w:sz w:val="28"/>
          <w:szCs w:val="28"/>
        </w:rPr>
        <w:t xml:space="preserve">Purpose:  </w:t>
      </w:r>
      <w:r w:rsidRPr="00A5710E">
        <w:rPr>
          <w:rFonts w:ascii="Times New Roman" w:hAnsi="Times New Roman" w:cs="Times New Roman"/>
          <w:color w:val="FF0000"/>
          <w:sz w:val="28"/>
          <w:szCs w:val="28"/>
        </w:rPr>
        <w:t xml:space="preserve">The purpose of the High Elevation Resource Lands Protection Overlay District is to protect fragile, ecologically important land, to preserve forest blocks and to preserve Windham’s rural character and scenic landscape. </w:t>
      </w:r>
      <w:r w:rsidRPr="00A5710E">
        <w:rPr>
          <w:rFonts w:ascii="Times New Roman" w:eastAsia="Times New Roman" w:hAnsi="Times New Roman" w:cs="Times New Roman"/>
          <w:color w:val="FF0000"/>
          <w:sz w:val="28"/>
          <w:szCs w:val="28"/>
          <w:shd w:val="clear" w:color="auto" w:fill="FFFFFF"/>
        </w:rPr>
        <w:t xml:space="preserve">High-elevation sites above 2000 feet in Forest Districts are especially fragile and important for a variety of reasons, particularly because they are the source of the headwaters for numerous streams and rivers, and they include </w:t>
      </w:r>
      <w:r w:rsidRPr="00A5710E">
        <w:rPr>
          <w:rFonts w:ascii="Times New Roman" w:hAnsi="Times New Roman" w:cs="Times New Roman"/>
          <w:color w:val="FF0000"/>
          <w:sz w:val="28"/>
          <w:szCs w:val="28"/>
        </w:rPr>
        <w:t>forest blocks and high elevation habitat that may be needed as more and more species adapt to climate change.</w:t>
      </w:r>
      <w:r w:rsidRPr="00A5710E">
        <w:rPr>
          <w:rFonts w:ascii="Times New Roman" w:eastAsia="Times New Roman" w:hAnsi="Times New Roman" w:cs="Times New Roman"/>
          <w:color w:val="FF0000"/>
          <w:sz w:val="28"/>
          <w:szCs w:val="28"/>
          <w:shd w:val="clear" w:color="auto" w:fill="FFFFFF"/>
        </w:rPr>
        <w:t xml:space="preserve">  These areas are appropriate for no development, </w:t>
      </w:r>
      <w:r>
        <w:rPr>
          <w:rFonts w:ascii="Times New Roman" w:eastAsia="Times New Roman" w:hAnsi="Times New Roman" w:cs="Times New Roman"/>
          <w:color w:val="FF0000"/>
          <w:sz w:val="28"/>
          <w:szCs w:val="28"/>
          <w:shd w:val="clear" w:color="auto" w:fill="FFFFFF"/>
        </w:rPr>
        <w:t>except for the conditional uses listed below.</w:t>
      </w:r>
    </w:p>
    <w:p w:rsidR="00A5710E" w:rsidRPr="00A5710E" w:rsidRDefault="00A5710E" w:rsidP="00A5710E">
      <w:pPr>
        <w:shd w:val="clear" w:color="auto" w:fill="FFFFFF"/>
        <w:spacing w:after="0" w:line="240" w:lineRule="auto"/>
        <w:rPr>
          <w:rFonts w:ascii="Times New Roman" w:hAnsi="Times New Roman" w:cs="Times New Roman"/>
          <w:color w:val="FF0000"/>
          <w:sz w:val="28"/>
          <w:szCs w:val="28"/>
        </w:rPr>
      </w:pPr>
    </w:p>
    <w:p w:rsidR="00A5710E" w:rsidRPr="00A5710E" w:rsidRDefault="00A5710E" w:rsidP="00A5710E">
      <w:pPr>
        <w:shd w:val="clear" w:color="auto" w:fill="FFFFFF"/>
        <w:spacing w:after="0" w:line="240" w:lineRule="auto"/>
        <w:rPr>
          <w:rFonts w:ascii="Times New Roman" w:hAnsi="Times New Roman" w:cs="Times New Roman"/>
          <w:color w:val="FF0000"/>
          <w:sz w:val="28"/>
          <w:szCs w:val="28"/>
        </w:rPr>
      </w:pPr>
      <w:r w:rsidRPr="00A5710E">
        <w:rPr>
          <w:rFonts w:ascii="Times New Roman" w:hAnsi="Times New Roman" w:cs="Times New Roman"/>
          <w:i/>
          <w:color w:val="FF0000"/>
          <w:sz w:val="28"/>
          <w:szCs w:val="28"/>
        </w:rPr>
        <w:t>Boundaries</w:t>
      </w:r>
      <w:r w:rsidRPr="00A5710E">
        <w:rPr>
          <w:rFonts w:ascii="Times New Roman" w:hAnsi="Times New Roman" w:cs="Times New Roman"/>
          <w:color w:val="FF0000"/>
          <w:sz w:val="28"/>
          <w:szCs w:val="28"/>
        </w:rPr>
        <w:t>: All land at, or above 2000 feet in elevation in all Forest Districts. District boundaries are identified on the attached High Elevation Protection Overlay Map. The provisions of this Article shall only apply to that portion of a parcel located within the Overlay District.</w:t>
      </w:r>
    </w:p>
    <w:p w:rsidR="00A5710E" w:rsidRPr="00A5710E" w:rsidRDefault="00A5710E" w:rsidP="00A5710E">
      <w:pPr>
        <w:shd w:val="clear" w:color="auto" w:fill="FFFFFF"/>
        <w:spacing w:after="0" w:line="240" w:lineRule="auto"/>
        <w:rPr>
          <w:rFonts w:ascii="Times New Roman" w:hAnsi="Times New Roman" w:cs="Times New Roman"/>
          <w:color w:val="FF0000"/>
          <w:sz w:val="28"/>
          <w:szCs w:val="28"/>
        </w:rPr>
      </w:pPr>
    </w:p>
    <w:p w:rsidR="00A5710E" w:rsidRP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i/>
          <w:color w:val="FF0000"/>
          <w:sz w:val="28"/>
          <w:szCs w:val="28"/>
        </w:rPr>
        <w:t xml:space="preserve">Permitted Uses: </w:t>
      </w:r>
    </w:p>
    <w:p w:rsidR="00A5710E" w:rsidRP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color w:val="FF0000"/>
          <w:sz w:val="28"/>
          <w:szCs w:val="28"/>
        </w:rPr>
        <w:t xml:space="preserve">1. Commercial Forestry (including maple sugaring) in compliance with </w:t>
      </w:r>
      <w:r>
        <w:rPr>
          <w:rFonts w:ascii="Times New Roman" w:hAnsi="Times New Roman" w:cs="Times New Roman"/>
          <w:color w:val="FF0000"/>
          <w:sz w:val="28"/>
          <w:szCs w:val="28"/>
        </w:rPr>
        <w:t xml:space="preserve">all state regulations, including </w:t>
      </w:r>
      <w:r w:rsidRPr="00A5710E">
        <w:rPr>
          <w:rFonts w:ascii="Times New Roman" w:hAnsi="Times New Roman" w:cs="Times New Roman"/>
          <w:color w:val="FF0000"/>
          <w:sz w:val="28"/>
          <w:szCs w:val="28"/>
        </w:rPr>
        <w:t>“Acceptable Management Practices for maintaining Water Quality on Logging Jobs in Vermont” (published by Vermont Department of Forests, Parks and Recreation).</w:t>
      </w:r>
    </w:p>
    <w:p w:rsidR="00A5710E" w:rsidRPr="00A5710E" w:rsidRDefault="00A5710E" w:rsidP="00A5710E">
      <w:pPr>
        <w:pStyle w:val="NoSpacing"/>
        <w:rPr>
          <w:rFonts w:ascii="Times New Roman" w:hAnsi="Times New Roman" w:cs="Times New Roman"/>
          <w:color w:val="FF0000"/>
          <w:sz w:val="28"/>
          <w:szCs w:val="28"/>
        </w:rPr>
      </w:pPr>
    </w:p>
    <w:p w:rsidR="00A5710E" w:rsidRP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i/>
          <w:color w:val="FF0000"/>
          <w:sz w:val="28"/>
          <w:szCs w:val="28"/>
        </w:rPr>
        <w:t>Conditional Uses</w:t>
      </w:r>
      <w:r w:rsidRPr="00A5710E">
        <w:rPr>
          <w:rFonts w:ascii="Times New Roman" w:hAnsi="Times New Roman" w:cs="Times New Roman"/>
          <w:color w:val="FF0000"/>
          <w:sz w:val="28"/>
          <w:szCs w:val="28"/>
        </w:rPr>
        <w:t>:</w:t>
      </w:r>
    </w:p>
    <w:p w:rsidR="00A5710E" w:rsidRP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color w:val="FF0000"/>
          <w:sz w:val="28"/>
          <w:szCs w:val="28"/>
        </w:rPr>
        <w:t>1. Pasturing livestock on existing open land</w:t>
      </w:r>
    </w:p>
    <w:p w:rsidR="00A5710E" w:rsidRP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color w:val="FF0000"/>
          <w:sz w:val="28"/>
          <w:szCs w:val="28"/>
        </w:rPr>
        <w:t>2. Forestry for research, demonstration, education and related uses</w:t>
      </w:r>
    </w:p>
    <w:p w:rsidR="00A5710E" w:rsidRP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color w:val="FF0000"/>
          <w:sz w:val="28"/>
          <w:szCs w:val="28"/>
        </w:rPr>
        <w:t xml:space="preserve">3. Private </w:t>
      </w:r>
      <w:proofErr w:type="gramStart"/>
      <w:r w:rsidRPr="00A5710E">
        <w:rPr>
          <w:rFonts w:ascii="Times New Roman" w:hAnsi="Times New Roman" w:cs="Times New Roman"/>
          <w:color w:val="FF0000"/>
          <w:sz w:val="28"/>
          <w:szCs w:val="28"/>
        </w:rPr>
        <w:t>camp</w:t>
      </w:r>
      <w:proofErr w:type="gramEnd"/>
    </w:p>
    <w:p w:rsidR="00A5710E" w:rsidRPr="00A5710E" w:rsidRDefault="00A5710E" w:rsidP="00A5710E">
      <w:pPr>
        <w:pStyle w:val="NoSpacing"/>
        <w:rPr>
          <w:rFonts w:ascii="Times New Roman" w:hAnsi="Times New Roman" w:cs="Times New Roman"/>
          <w:color w:val="FF0000"/>
          <w:sz w:val="28"/>
          <w:szCs w:val="28"/>
        </w:rPr>
      </w:pPr>
    </w:p>
    <w:p w:rsidR="00A5710E" w:rsidRP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color w:val="FF0000"/>
          <w:sz w:val="28"/>
          <w:szCs w:val="28"/>
        </w:rPr>
        <w:t xml:space="preserve">Conditional uses shall comply with the standards outlined in Sections 206 and 209 of the Windham zoning regulations.  In addition, the Zoning Board of Adjustment </w:t>
      </w:r>
      <w:r w:rsidRPr="00A5710E">
        <w:rPr>
          <w:rFonts w:ascii="Times New Roman" w:hAnsi="Times New Roman" w:cs="Times New Roman"/>
          <w:color w:val="FF0000"/>
          <w:sz w:val="28"/>
          <w:szCs w:val="28"/>
        </w:rPr>
        <w:lastRenderedPageBreak/>
        <w:t>shall consider conditional uses in relation to existing vegetation and topography and may impose additional conditions, including but not limited to the following:</w:t>
      </w:r>
    </w:p>
    <w:p w:rsidR="00A5710E" w:rsidRP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color w:val="FF0000"/>
          <w:sz w:val="28"/>
          <w:szCs w:val="28"/>
        </w:rPr>
        <w:t xml:space="preserve">1) Structures shall be situated so that the height of any structure shall not visually exceed the height of the tree canopy adjacent to or serving as the visual backdrop for the structure. </w:t>
      </w:r>
    </w:p>
    <w:p w:rsidR="00A5710E" w:rsidRP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color w:val="FF0000"/>
          <w:sz w:val="28"/>
          <w:szCs w:val="28"/>
        </w:rPr>
        <w:t>2) Structures shall be situated so that they shall not result in an adverse visual impact, stand in contrast to the surrounding landscape patterns and features, or serve as a visual focal point. In determining whether a structure would result in an adverse visual impact, the ZBA shall consider the following:</w:t>
      </w:r>
    </w:p>
    <w:p w:rsidR="00A5710E" w:rsidRP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color w:val="FF0000"/>
          <w:sz w:val="28"/>
          <w:szCs w:val="28"/>
        </w:rPr>
        <w:tab/>
        <w:t xml:space="preserve">a) The degree to which the view of the structure is screened by existing </w:t>
      </w:r>
      <w:r w:rsidRPr="00A5710E">
        <w:rPr>
          <w:rFonts w:ascii="Times New Roman" w:hAnsi="Times New Roman" w:cs="Times New Roman"/>
          <w:color w:val="FF0000"/>
          <w:sz w:val="28"/>
          <w:szCs w:val="28"/>
        </w:rPr>
        <w:tab/>
        <w:t xml:space="preserve">vegetation and topography at all times of day or night. </w:t>
      </w:r>
    </w:p>
    <w:p w:rsidR="00A5710E" w:rsidRP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color w:val="FF0000"/>
          <w:sz w:val="28"/>
          <w:szCs w:val="28"/>
        </w:rPr>
        <w:tab/>
        <w:t xml:space="preserve">b) The visibility of structures at all times of day or night from off-site </w:t>
      </w:r>
      <w:r w:rsidRPr="00A5710E">
        <w:rPr>
          <w:rFonts w:ascii="Times New Roman" w:hAnsi="Times New Roman" w:cs="Times New Roman"/>
          <w:color w:val="FF0000"/>
          <w:sz w:val="28"/>
          <w:szCs w:val="28"/>
        </w:rPr>
        <w:tab/>
        <w:t xml:space="preserve">vantage points, especially the scenic landscapes and </w:t>
      </w:r>
      <w:proofErr w:type="spellStart"/>
      <w:r w:rsidRPr="00A5710E">
        <w:rPr>
          <w:rFonts w:ascii="Times New Roman" w:hAnsi="Times New Roman" w:cs="Times New Roman"/>
          <w:color w:val="FF0000"/>
          <w:sz w:val="28"/>
          <w:szCs w:val="28"/>
        </w:rPr>
        <w:t>viewsheds</w:t>
      </w:r>
      <w:proofErr w:type="spellEnd"/>
      <w:r w:rsidRPr="00A5710E">
        <w:rPr>
          <w:rFonts w:ascii="Times New Roman" w:hAnsi="Times New Roman" w:cs="Times New Roman"/>
          <w:color w:val="FF0000"/>
          <w:sz w:val="28"/>
          <w:szCs w:val="28"/>
        </w:rPr>
        <w:t xml:space="preserve"> articulated in </w:t>
      </w:r>
      <w:r w:rsidRPr="00A5710E">
        <w:rPr>
          <w:rFonts w:ascii="Times New Roman" w:hAnsi="Times New Roman" w:cs="Times New Roman"/>
          <w:color w:val="FF0000"/>
          <w:sz w:val="28"/>
          <w:szCs w:val="28"/>
        </w:rPr>
        <w:tab/>
        <w:t xml:space="preserve">Chapter VI, Section C of the Windham Town Plan and on the accompanying </w:t>
      </w:r>
      <w:r w:rsidRPr="00A5710E">
        <w:rPr>
          <w:rFonts w:ascii="Times New Roman" w:hAnsi="Times New Roman" w:cs="Times New Roman"/>
          <w:color w:val="FF0000"/>
          <w:sz w:val="28"/>
          <w:szCs w:val="28"/>
        </w:rPr>
        <w:tab/>
        <w:t xml:space="preserve">map. </w:t>
      </w:r>
      <w:r w:rsidRPr="00A5710E">
        <w:rPr>
          <w:rFonts w:ascii="Times New Roman" w:hAnsi="Times New Roman" w:cs="Times New Roman"/>
          <w:color w:val="FF0000"/>
          <w:sz w:val="28"/>
          <w:szCs w:val="28"/>
        </w:rPr>
        <w:tab/>
        <w:t xml:space="preserve">(This includes exterior lighting which shall be prohibited or must be </w:t>
      </w:r>
      <w:r w:rsidRPr="00A5710E">
        <w:rPr>
          <w:rFonts w:ascii="Times New Roman" w:hAnsi="Times New Roman" w:cs="Times New Roman"/>
          <w:color w:val="FF0000"/>
          <w:sz w:val="28"/>
          <w:szCs w:val="28"/>
        </w:rPr>
        <w:tab/>
        <w:t xml:space="preserve">shielded or directed in such a manner that it is not visible from off-site </w:t>
      </w:r>
      <w:r w:rsidRPr="00A5710E">
        <w:rPr>
          <w:rFonts w:ascii="Times New Roman" w:hAnsi="Times New Roman" w:cs="Times New Roman"/>
          <w:color w:val="FF0000"/>
          <w:sz w:val="28"/>
          <w:szCs w:val="28"/>
        </w:rPr>
        <w:tab/>
        <w:t>vantage points.)</w:t>
      </w:r>
    </w:p>
    <w:p w:rsidR="00A5710E" w:rsidRP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color w:val="FF0000"/>
          <w:sz w:val="28"/>
          <w:szCs w:val="28"/>
        </w:rPr>
        <w:t xml:space="preserve">3) Forest cover shall be maintained adjacent to proposed structures to interrupt the visibility of structures, provide a forested </w:t>
      </w:r>
      <w:proofErr w:type="gramStart"/>
      <w:r w:rsidRPr="00A5710E">
        <w:rPr>
          <w:rFonts w:ascii="Times New Roman" w:hAnsi="Times New Roman" w:cs="Times New Roman"/>
          <w:color w:val="FF0000"/>
          <w:sz w:val="28"/>
          <w:szCs w:val="28"/>
        </w:rPr>
        <w:t>backdrop ,</w:t>
      </w:r>
      <w:proofErr w:type="gramEnd"/>
      <w:r w:rsidRPr="00A5710E">
        <w:rPr>
          <w:rFonts w:ascii="Times New Roman" w:hAnsi="Times New Roman" w:cs="Times New Roman"/>
          <w:color w:val="FF0000"/>
          <w:sz w:val="28"/>
          <w:szCs w:val="28"/>
        </w:rPr>
        <w:t xml:space="preserve"> and/or soften the visual impact of the structure. </w:t>
      </w:r>
    </w:p>
    <w:p w:rsidR="00A5710E" w:rsidRPr="00A5710E" w:rsidRDefault="00A5710E" w:rsidP="00A5710E">
      <w:pPr>
        <w:pStyle w:val="NoSpacing"/>
        <w:rPr>
          <w:rFonts w:ascii="Times New Roman" w:hAnsi="Times New Roman" w:cs="Times New Roman"/>
          <w:color w:val="FF0000"/>
          <w:sz w:val="28"/>
          <w:szCs w:val="28"/>
        </w:rPr>
      </w:pPr>
      <w:r w:rsidRPr="00A5710E">
        <w:rPr>
          <w:rFonts w:ascii="Times New Roman" w:hAnsi="Times New Roman" w:cs="Times New Roman"/>
          <w:color w:val="FF0000"/>
          <w:sz w:val="28"/>
          <w:szCs w:val="28"/>
        </w:rPr>
        <w:t>4)</w:t>
      </w:r>
      <w:r w:rsidRPr="00A5710E">
        <w:rPr>
          <w:color w:val="FF0000"/>
        </w:rPr>
        <w:t xml:space="preserve">  </w:t>
      </w:r>
      <w:r w:rsidRPr="00A5710E">
        <w:rPr>
          <w:rFonts w:ascii="Times New Roman" w:hAnsi="Times New Roman" w:cs="Times New Roman"/>
          <w:color w:val="FF0000"/>
          <w:sz w:val="28"/>
          <w:szCs w:val="28"/>
        </w:rPr>
        <w:t xml:space="preserve">A tree cutting, landscaping and/or forest management plan may be required to ensure that ridges and hill tops remain wooded, and to ensure that trees remain standing immediately adjacent to buildings to visually interrupt facades and reduce reflective glare, as viewed from off site.  Such a plan shall address specific measures to be taken to ensure the survival or, if necessary, replacement of designated trees during or after site disturbance.  Such a plan may include additional landscaping &amp; screening to minimize the visibility of a structure as viewed from off-site and to visually integrate the structure into the surrounding landscape. </w:t>
      </w:r>
    </w:p>
    <w:p w:rsidR="00A5710E" w:rsidRPr="00A5710E" w:rsidRDefault="00A5710E" w:rsidP="00A5710E">
      <w:pPr>
        <w:pStyle w:val="NoSpacing"/>
        <w:rPr>
          <w:rFonts w:ascii="Times New Roman" w:hAnsi="Times New Roman" w:cs="Times New Roman"/>
          <w:color w:val="FF0000"/>
          <w:sz w:val="28"/>
          <w:szCs w:val="28"/>
        </w:rPr>
      </w:pPr>
    </w:p>
    <w:p w:rsidR="00C26D5E" w:rsidRDefault="007C56CB" w:rsidP="007C56CB">
      <w:pPr>
        <w:spacing w:after="0" w:line="240" w:lineRule="auto"/>
        <w:rPr>
          <w:rFonts w:ascii="Times New Roman" w:hAnsi="Times New Roman" w:cs="Times New Roman"/>
          <w:sz w:val="28"/>
          <w:szCs w:val="28"/>
        </w:rPr>
      </w:pPr>
      <w:r w:rsidRPr="003A4E3E">
        <w:rPr>
          <w:rFonts w:ascii="Times New Roman" w:hAnsi="Times New Roman" w:cs="Times New Roman"/>
          <w:sz w:val="28"/>
          <w:szCs w:val="28"/>
        </w:rPr>
        <w:t>V. Change Sec. 207 Prohibited Use #4 to eliminate “ridgelines” and say</w:t>
      </w:r>
    </w:p>
    <w:p w:rsidR="007C56CB" w:rsidRPr="00C26D5E" w:rsidRDefault="00C26D5E" w:rsidP="007C56CB">
      <w:pPr>
        <w:spacing w:after="0" w:line="240" w:lineRule="auto"/>
        <w:rPr>
          <w:rFonts w:ascii="Times New Roman" w:hAnsi="Times New Roman" w:cs="Times New Roman"/>
          <w:color w:val="FF0000"/>
          <w:sz w:val="28"/>
          <w:szCs w:val="28"/>
        </w:rPr>
      </w:pPr>
      <w:r w:rsidRPr="00C26D5E">
        <w:rPr>
          <w:rFonts w:ascii="Times New Roman" w:hAnsi="Times New Roman" w:cs="Times New Roman"/>
          <w:color w:val="FF0000"/>
          <w:sz w:val="28"/>
          <w:szCs w:val="28"/>
        </w:rPr>
        <w:t>“Development on lands above 2000 feet elevation in Forest Districts except for the condition</w:t>
      </w:r>
      <w:r>
        <w:rPr>
          <w:rFonts w:ascii="Times New Roman" w:hAnsi="Times New Roman" w:cs="Times New Roman"/>
          <w:color w:val="FF0000"/>
          <w:sz w:val="28"/>
          <w:szCs w:val="28"/>
        </w:rPr>
        <w:t>al uses described in Sec. 201.7</w:t>
      </w:r>
      <w:r w:rsidR="007C56CB" w:rsidRPr="00C26D5E">
        <w:rPr>
          <w:rFonts w:ascii="Times New Roman" w:hAnsi="Times New Roman" w:cs="Times New Roman"/>
          <w:color w:val="FF0000"/>
          <w:sz w:val="28"/>
          <w:szCs w:val="28"/>
        </w:rPr>
        <w:t>.”</w:t>
      </w:r>
    </w:p>
    <w:p w:rsidR="007C56CB" w:rsidRDefault="007C56CB" w:rsidP="007C56CB">
      <w:pPr>
        <w:spacing w:after="0" w:line="240" w:lineRule="auto"/>
        <w:rPr>
          <w:rFonts w:ascii="Times New Roman" w:hAnsi="Times New Roman" w:cs="Times New Roman"/>
          <w:color w:val="FF0000"/>
          <w:sz w:val="28"/>
          <w:szCs w:val="28"/>
        </w:rPr>
      </w:pPr>
    </w:p>
    <w:p w:rsidR="007C56CB" w:rsidRDefault="007C56CB" w:rsidP="007C56CB">
      <w:pPr>
        <w:spacing w:after="0" w:line="240" w:lineRule="auto"/>
        <w:rPr>
          <w:rFonts w:ascii="Times New Roman" w:hAnsi="Times New Roman" w:cs="Times New Roman"/>
          <w:sz w:val="28"/>
          <w:szCs w:val="28"/>
        </w:rPr>
      </w:pPr>
      <w:r w:rsidRPr="003A4E3E">
        <w:rPr>
          <w:rFonts w:ascii="Times New Roman" w:hAnsi="Times New Roman" w:cs="Times New Roman"/>
          <w:sz w:val="28"/>
          <w:szCs w:val="28"/>
        </w:rPr>
        <w:t>V</w:t>
      </w:r>
      <w:r w:rsidR="00ED4B2B">
        <w:rPr>
          <w:rFonts w:ascii="Times New Roman" w:hAnsi="Times New Roman" w:cs="Times New Roman"/>
          <w:sz w:val="28"/>
          <w:szCs w:val="28"/>
        </w:rPr>
        <w:t>I</w:t>
      </w:r>
      <w:bookmarkStart w:id="0" w:name="_GoBack"/>
      <w:bookmarkEnd w:id="0"/>
      <w:r w:rsidRPr="003A4E3E">
        <w:rPr>
          <w:rFonts w:ascii="Times New Roman" w:hAnsi="Times New Roman" w:cs="Times New Roman"/>
          <w:sz w:val="28"/>
          <w:szCs w:val="28"/>
        </w:rPr>
        <w:t xml:space="preserve">. </w:t>
      </w:r>
      <w:r w:rsidR="00C26D5E">
        <w:rPr>
          <w:rFonts w:ascii="Times New Roman" w:hAnsi="Times New Roman" w:cs="Times New Roman"/>
          <w:sz w:val="28"/>
          <w:szCs w:val="28"/>
        </w:rPr>
        <w:t xml:space="preserve">Eliminate </w:t>
      </w:r>
      <w:r w:rsidRPr="003A4E3E">
        <w:rPr>
          <w:rFonts w:ascii="Times New Roman" w:hAnsi="Times New Roman" w:cs="Times New Roman"/>
          <w:sz w:val="28"/>
          <w:szCs w:val="28"/>
        </w:rPr>
        <w:t>Performance Standard #10</w:t>
      </w:r>
      <w:r w:rsidR="00C26D5E">
        <w:rPr>
          <w:rFonts w:ascii="Times New Roman" w:hAnsi="Times New Roman" w:cs="Times New Roman"/>
          <w:sz w:val="28"/>
          <w:szCs w:val="28"/>
        </w:rPr>
        <w:t xml:space="preserve"> in Sec. 209 because the new High Elevation Resource Protection Overlay District (Sec. 201.7) makes it redundant.</w:t>
      </w:r>
    </w:p>
    <w:p w:rsidR="00C26D5E" w:rsidRDefault="00C26D5E" w:rsidP="007C56CB">
      <w:pPr>
        <w:spacing w:after="0" w:line="240" w:lineRule="auto"/>
        <w:rPr>
          <w:rFonts w:ascii="Times New Roman" w:hAnsi="Times New Roman" w:cs="Times New Roman"/>
          <w:color w:val="FF0000"/>
          <w:sz w:val="28"/>
          <w:szCs w:val="28"/>
        </w:rPr>
      </w:pPr>
    </w:p>
    <w:p w:rsidR="007C56CB" w:rsidRPr="007D6495" w:rsidRDefault="005545D5" w:rsidP="007C56CB">
      <w:pPr>
        <w:spacing w:after="0" w:line="240" w:lineRule="auto"/>
        <w:rPr>
          <w:rFonts w:ascii="Times New Roman" w:hAnsi="Times New Roman" w:cs="Times New Roman"/>
          <w:sz w:val="28"/>
          <w:szCs w:val="28"/>
        </w:rPr>
      </w:pPr>
      <w:r>
        <w:rPr>
          <w:rFonts w:ascii="Times New Roman" w:hAnsi="Times New Roman" w:cs="Times New Roman"/>
          <w:sz w:val="28"/>
          <w:szCs w:val="28"/>
        </w:rPr>
        <w:t>VII. A</w:t>
      </w:r>
      <w:r w:rsidR="007C56CB" w:rsidRPr="007D6495">
        <w:rPr>
          <w:rFonts w:ascii="Times New Roman" w:hAnsi="Times New Roman" w:cs="Times New Roman"/>
          <w:sz w:val="28"/>
          <w:szCs w:val="28"/>
        </w:rPr>
        <w:t xml:space="preserve">dd a second sentence to the first paragraph of Sec. 505 to say </w:t>
      </w:r>
      <w:r w:rsidR="007C56CB" w:rsidRPr="007D6495">
        <w:rPr>
          <w:rFonts w:ascii="Times New Roman" w:hAnsi="Times New Roman" w:cs="Times New Roman"/>
          <w:color w:val="FF0000"/>
          <w:sz w:val="28"/>
          <w:szCs w:val="28"/>
        </w:rPr>
        <w:t xml:space="preserve">“Wind installations are subject to restrictions set out in Sections 207 and 209 of these </w:t>
      </w:r>
      <w:r w:rsidR="007C56CB" w:rsidRPr="007D6495">
        <w:rPr>
          <w:rFonts w:ascii="Times New Roman" w:hAnsi="Times New Roman" w:cs="Times New Roman"/>
          <w:color w:val="FF0000"/>
          <w:sz w:val="28"/>
          <w:szCs w:val="28"/>
        </w:rPr>
        <w:lastRenderedPageBreak/>
        <w:t>regulations.”</w:t>
      </w:r>
      <w:r w:rsidR="007C56CB" w:rsidRPr="007D6495">
        <w:rPr>
          <w:rFonts w:ascii="Times New Roman" w:hAnsi="Times New Roman" w:cs="Times New Roman"/>
          <w:sz w:val="28"/>
          <w:szCs w:val="28"/>
        </w:rPr>
        <w:t xml:space="preserve"> </w:t>
      </w:r>
      <w:r>
        <w:rPr>
          <w:rFonts w:ascii="Times New Roman" w:hAnsi="Times New Roman" w:cs="Times New Roman"/>
          <w:sz w:val="28"/>
          <w:szCs w:val="28"/>
        </w:rPr>
        <w:t xml:space="preserve"> (</w:t>
      </w:r>
      <w:r w:rsidR="007C56CB" w:rsidRPr="007D6495">
        <w:rPr>
          <w:rFonts w:ascii="Times New Roman" w:hAnsi="Times New Roman" w:cs="Times New Roman"/>
          <w:sz w:val="28"/>
          <w:szCs w:val="28"/>
        </w:rPr>
        <w:t>This is what we say about solar energy systems in Sec. 506</w:t>
      </w:r>
      <w:r>
        <w:rPr>
          <w:rFonts w:ascii="Times New Roman" w:hAnsi="Times New Roman" w:cs="Times New Roman"/>
          <w:sz w:val="28"/>
          <w:szCs w:val="28"/>
        </w:rPr>
        <w:t>, so we added this sentence to be consistent in our treatment of wind systems</w:t>
      </w:r>
      <w:r w:rsidR="007C56CB" w:rsidRPr="007D6495">
        <w:rPr>
          <w:rFonts w:ascii="Times New Roman" w:hAnsi="Times New Roman" w:cs="Times New Roman"/>
          <w:sz w:val="28"/>
          <w:szCs w:val="28"/>
        </w:rPr>
        <w:t>.</w:t>
      </w:r>
      <w:r>
        <w:rPr>
          <w:rFonts w:ascii="Times New Roman" w:hAnsi="Times New Roman" w:cs="Times New Roman"/>
          <w:sz w:val="28"/>
          <w:szCs w:val="28"/>
        </w:rPr>
        <w:t>)</w:t>
      </w:r>
    </w:p>
    <w:p w:rsidR="007C56CB" w:rsidRPr="003A4E3E" w:rsidRDefault="007C56CB" w:rsidP="007C56CB">
      <w:pPr>
        <w:spacing w:after="0" w:line="240" w:lineRule="auto"/>
        <w:rPr>
          <w:rFonts w:ascii="Times New Roman" w:hAnsi="Times New Roman" w:cs="Times New Roman"/>
          <w:sz w:val="28"/>
          <w:szCs w:val="28"/>
        </w:rPr>
      </w:pPr>
    </w:p>
    <w:p w:rsidR="00DC7A18" w:rsidRPr="00DC7A18" w:rsidRDefault="00DC7A18" w:rsidP="00DC7A18">
      <w:pPr>
        <w:spacing w:after="0" w:line="240" w:lineRule="auto"/>
        <w:rPr>
          <w:rFonts w:ascii="Times New Roman" w:eastAsia="Times New Roman" w:hAnsi="Times New Roman" w:cs="Times New Roman"/>
          <w:sz w:val="28"/>
          <w:szCs w:val="28"/>
        </w:rPr>
      </w:pPr>
      <w:r w:rsidRPr="00DC7A18">
        <w:rPr>
          <w:rFonts w:ascii="Times New Roman" w:eastAsia="Times New Roman" w:hAnsi="Times New Roman" w:cs="Times New Roman"/>
          <w:color w:val="000000"/>
          <w:sz w:val="28"/>
          <w:szCs w:val="28"/>
        </w:rPr>
        <w:t>Next meeting scheduled for June 12, 2019 at 6:30.</w:t>
      </w:r>
    </w:p>
    <w:p w:rsidR="00DC7A18" w:rsidRPr="00DC7A18" w:rsidRDefault="00DC7A18" w:rsidP="00DC7A18">
      <w:pPr>
        <w:spacing w:after="0" w:line="240" w:lineRule="auto"/>
        <w:rPr>
          <w:rFonts w:ascii="Times New Roman" w:eastAsia="Times New Roman" w:hAnsi="Times New Roman" w:cs="Times New Roman"/>
          <w:sz w:val="28"/>
          <w:szCs w:val="28"/>
        </w:rPr>
      </w:pPr>
    </w:p>
    <w:p w:rsidR="00DC7A18" w:rsidRPr="00DC7A18" w:rsidRDefault="00ED4B2B" w:rsidP="00DC7A18">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Motion to adjourn at 8:29 </w:t>
      </w:r>
      <w:r w:rsidR="00DC7A18" w:rsidRPr="00DC7A18">
        <w:rPr>
          <w:rFonts w:ascii="Times New Roman" w:eastAsia="Times New Roman" w:hAnsi="Times New Roman" w:cs="Times New Roman"/>
          <w:color w:val="000000"/>
          <w:sz w:val="28"/>
          <w:szCs w:val="28"/>
        </w:rPr>
        <w:t>by Vance</w:t>
      </w:r>
      <w:r>
        <w:rPr>
          <w:rFonts w:ascii="Times New Roman" w:eastAsia="Times New Roman" w:hAnsi="Times New Roman" w:cs="Times New Roman"/>
          <w:color w:val="000000"/>
          <w:sz w:val="28"/>
          <w:szCs w:val="28"/>
        </w:rPr>
        <w:t>,</w:t>
      </w:r>
      <w:r w:rsidR="00DC7A18" w:rsidRPr="00DC7A18">
        <w:rPr>
          <w:rFonts w:ascii="Times New Roman" w:eastAsia="Times New Roman" w:hAnsi="Times New Roman" w:cs="Times New Roman"/>
          <w:color w:val="000000"/>
          <w:sz w:val="28"/>
          <w:szCs w:val="28"/>
        </w:rPr>
        <w:t xml:space="preserve"> seconded by Jeff.</w:t>
      </w:r>
      <w:proofErr w:type="gramEnd"/>
      <w:r w:rsidR="00DC7A18" w:rsidRPr="00DC7A18">
        <w:rPr>
          <w:rFonts w:ascii="Times New Roman" w:eastAsia="Times New Roman" w:hAnsi="Times New Roman" w:cs="Times New Roman"/>
          <w:color w:val="000000"/>
          <w:sz w:val="28"/>
          <w:szCs w:val="28"/>
        </w:rPr>
        <w:t xml:space="preserve"> All agreed.</w:t>
      </w:r>
    </w:p>
    <w:p w:rsidR="00DC7A18" w:rsidRPr="00DC7A18" w:rsidRDefault="00DC7A18" w:rsidP="00DC7A18">
      <w:pPr>
        <w:spacing w:after="0" w:line="240" w:lineRule="auto"/>
        <w:rPr>
          <w:rFonts w:ascii="Times New Roman" w:eastAsia="Times New Roman" w:hAnsi="Times New Roman" w:cs="Times New Roman"/>
          <w:sz w:val="28"/>
          <w:szCs w:val="28"/>
        </w:rPr>
      </w:pPr>
      <w:r w:rsidRPr="00DC7A18">
        <w:rPr>
          <w:rFonts w:ascii="Times New Roman" w:eastAsia="Times New Roman" w:hAnsi="Times New Roman" w:cs="Times New Roman"/>
          <w:color w:val="000000"/>
          <w:sz w:val="28"/>
          <w:szCs w:val="28"/>
        </w:rPr>
        <w:t>Meeting adjourned at 8:30.</w:t>
      </w:r>
    </w:p>
    <w:p w:rsidR="008023BB" w:rsidRPr="00DC7A18" w:rsidRDefault="00DC7A18" w:rsidP="00DC7A18">
      <w:pPr>
        <w:pStyle w:val="NoSpacing"/>
      </w:pPr>
      <w:r w:rsidRPr="00DC7A18">
        <w:br/>
      </w:r>
      <w:r w:rsidRPr="00DC7A18">
        <w:br/>
      </w:r>
      <w:r w:rsidRPr="00DC7A18">
        <w:br/>
      </w:r>
      <w:r w:rsidRPr="00DC7A18">
        <w:br/>
      </w:r>
      <w:r w:rsidRPr="00DC7A18">
        <w:br/>
      </w:r>
    </w:p>
    <w:sectPr w:rsidR="008023BB" w:rsidRPr="00DC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82A78"/>
    <w:multiLevelType w:val="hybridMultilevel"/>
    <w:tmpl w:val="D75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18"/>
    <w:rsid w:val="00146EF1"/>
    <w:rsid w:val="001C15EB"/>
    <w:rsid w:val="00284DA6"/>
    <w:rsid w:val="005052EC"/>
    <w:rsid w:val="005545D5"/>
    <w:rsid w:val="00600683"/>
    <w:rsid w:val="00674F55"/>
    <w:rsid w:val="007C56CB"/>
    <w:rsid w:val="008023BB"/>
    <w:rsid w:val="008B4BE4"/>
    <w:rsid w:val="00A5710E"/>
    <w:rsid w:val="00AF1EED"/>
    <w:rsid w:val="00B21E13"/>
    <w:rsid w:val="00C26D5E"/>
    <w:rsid w:val="00DC7A18"/>
    <w:rsid w:val="00ED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A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2</cp:revision>
  <dcterms:created xsi:type="dcterms:W3CDTF">2019-05-17T03:12:00Z</dcterms:created>
  <dcterms:modified xsi:type="dcterms:W3CDTF">2019-05-17T03:12:00Z</dcterms:modified>
</cp:coreProperties>
</file>