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D366" w14:textId="7060C6AB" w:rsidR="00A9204E" w:rsidRDefault="004F7E0E" w:rsidP="004F7E0E">
      <w:pPr>
        <w:jc w:val="center"/>
      </w:pPr>
      <w:r>
        <w:t>Windham, VT Selectboard Special Meeti</w:t>
      </w:r>
      <w:bookmarkStart w:id="0" w:name="_GoBack"/>
      <w:bookmarkEnd w:id="0"/>
      <w:r>
        <w:t>ng Minutes</w:t>
      </w:r>
    </w:p>
    <w:p w14:paraId="79FEBDCB" w14:textId="6E023FA8" w:rsidR="004F7E0E" w:rsidRDefault="004F7E0E" w:rsidP="00FD5268">
      <w:pPr>
        <w:jc w:val="center"/>
      </w:pPr>
      <w:r>
        <w:t>April 30, 2019</w:t>
      </w:r>
    </w:p>
    <w:p w14:paraId="31A7C4B7" w14:textId="4BFD6D48" w:rsidR="004F7E0E" w:rsidRPr="004F7E0E" w:rsidRDefault="004F7E0E" w:rsidP="004F7E0E">
      <w:pPr>
        <w:rPr>
          <w:b/>
          <w:u w:val="single"/>
        </w:rPr>
      </w:pPr>
      <w:r w:rsidRPr="004F7E0E">
        <w:rPr>
          <w:b/>
          <w:u w:val="single"/>
        </w:rPr>
        <w:t xml:space="preserve">Present  </w:t>
      </w:r>
    </w:p>
    <w:p w14:paraId="72AA89D4" w14:textId="13768C78" w:rsidR="004F7E0E" w:rsidRDefault="004F7E0E" w:rsidP="004F7E0E"/>
    <w:p w14:paraId="45F79436" w14:textId="497ADF31" w:rsidR="004F7E0E" w:rsidRDefault="004F7E0E" w:rsidP="004F7E0E">
      <w:r>
        <w:t>Maureen Bell, Selectwoman and acting Secretary</w:t>
      </w:r>
    </w:p>
    <w:p w14:paraId="09D12E59" w14:textId="1B4343C3" w:rsidR="004F7E0E" w:rsidRDefault="004F7E0E" w:rsidP="004F7E0E">
      <w:r>
        <w:t>Kord Scott, Selectman</w:t>
      </w:r>
    </w:p>
    <w:p w14:paraId="7E8B628F" w14:textId="2AC0DF3A" w:rsidR="004F7E0E" w:rsidRDefault="004F7E0E" w:rsidP="004F7E0E">
      <w:r>
        <w:t>Hal Wilkins, Selectman</w:t>
      </w:r>
    </w:p>
    <w:p w14:paraId="44408B5D" w14:textId="1619E909" w:rsidR="004F7E0E" w:rsidRDefault="004F7E0E" w:rsidP="004F7E0E">
      <w:pPr>
        <w:rPr>
          <w:rFonts w:ascii="Arial" w:hAnsi="Arial" w:cs="Arial"/>
          <w:sz w:val="18"/>
          <w:szCs w:val="18"/>
        </w:rPr>
      </w:pPr>
      <w:r>
        <w:t xml:space="preserve">Richard </w:t>
      </w:r>
      <w:r w:rsidRPr="004F7E0E">
        <w:t>Par</w:t>
      </w:r>
      <w:r>
        <w:rPr>
          <w:rFonts w:ascii="Arial" w:hAnsi="Arial" w:cs="Arial"/>
          <w:sz w:val="18"/>
          <w:szCs w:val="18"/>
        </w:rPr>
        <w:t>é, Road Commissioner</w:t>
      </w:r>
    </w:p>
    <w:p w14:paraId="7B0DC79F" w14:textId="5C972EC2" w:rsidR="004F7E0E" w:rsidRDefault="004F7E0E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Meghan Brunk, VTrans Windham Representative</w:t>
      </w:r>
    </w:p>
    <w:p w14:paraId="0BA571DB" w14:textId="77777777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49DC37B4" w14:textId="650D9002" w:rsidR="004F7E0E" w:rsidRDefault="004F7E0E" w:rsidP="004F7E0E">
      <w:pPr>
        <w:rPr>
          <w:rFonts w:ascii="Arial" w:hAnsi="Arial" w:cs="Arial"/>
          <w:b/>
          <w:sz w:val="18"/>
          <w:szCs w:val="18"/>
          <w:u w:val="single"/>
        </w:rPr>
      </w:pPr>
      <w:r w:rsidRPr="004F7E0E">
        <w:rPr>
          <w:rFonts w:ascii="Arial" w:hAnsi="Arial" w:cs="Arial"/>
          <w:b/>
          <w:sz w:val="18"/>
          <w:szCs w:val="18"/>
          <w:u w:val="single"/>
        </w:rPr>
        <w:t>Call to order</w:t>
      </w:r>
    </w:p>
    <w:p w14:paraId="545A986F" w14:textId="2B5C4763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0A0ADD2A" w14:textId="5AAFB686" w:rsidR="004F7E0E" w:rsidRDefault="004F7E0E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meeting was called to order at 8:30 a.m.</w:t>
      </w:r>
    </w:p>
    <w:p w14:paraId="788D670D" w14:textId="63B7686A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0E2D8CBE" w14:textId="5DD34FD3" w:rsidR="004F7E0E" w:rsidRDefault="004F7E0E" w:rsidP="004F7E0E">
      <w:pPr>
        <w:rPr>
          <w:rFonts w:ascii="Arial" w:hAnsi="Arial" w:cs="Arial"/>
          <w:sz w:val="18"/>
          <w:szCs w:val="18"/>
        </w:rPr>
      </w:pPr>
      <w:r w:rsidRPr="004F7E0E">
        <w:rPr>
          <w:rFonts w:ascii="Arial" w:hAnsi="Arial" w:cs="Arial"/>
          <w:b/>
          <w:sz w:val="18"/>
          <w:szCs w:val="18"/>
          <w:u w:val="single"/>
        </w:rPr>
        <w:t>Purpose of the meeting</w:t>
      </w:r>
    </w:p>
    <w:p w14:paraId="0EAA3B01" w14:textId="0C8E277B" w:rsidR="004F7E0E" w:rsidRDefault="004F7E0E" w:rsidP="004F7E0E">
      <w:pPr>
        <w:rPr>
          <w:rFonts w:ascii="Arial" w:hAnsi="Arial" w:cs="Arial"/>
          <w:sz w:val="18"/>
          <w:szCs w:val="18"/>
        </w:rPr>
      </w:pPr>
    </w:p>
    <w:p w14:paraId="58EA0DB0" w14:textId="0CA5125B" w:rsidR="004F7E0E" w:rsidRDefault="004F7E0E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D3AC7">
        <w:rPr>
          <w:rFonts w:ascii="Arial" w:hAnsi="Arial" w:cs="Arial"/>
          <w:sz w:val="18"/>
          <w:szCs w:val="18"/>
        </w:rPr>
        <w:t xml:space="preserve">review and </w:t>
      </w:r>
      <w:r>
        <w:rPr>
          <w:rFonts w:ascii="Arial" w:hAnsi="Arial" w:cs="Arial"/>
          <w:sz w:val="18"/>
          <w:szCs w:val="18"/>
        </w:rPr>
        <w:t>discuss the TA60 Annual Financial Plan (attached), which is required by law.</w:t>
      </w:r>
    </w:p>
    <w:p w14:paraId="33BDD90B" w14:textId="77777777" w:rsidR="00314D85" w:rsidRDefault="00314D85" w:rsidP="004F7E0E">
      <w:pPr>
        <w:rPr>
          <w:rFonts w:ascii="Arial" w:hAnsi="Arial" w:cs="Arial"/>
          <w:sz w:val="18"/>
          <w:szCs w:val="18"/>
        </w:rPr>
      </w:pPr>
    </w:p>
    <w:p w14:paraId="5932DB63" w14:textId="16112AA4" w:rsidR="00D65796" w:rsidRDefault="009049D8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 w:rsidR="00D65796">
        <w:rPr>
          <w:rFonts w:ascii="Arial" w:hAnsi="Arial" w:cs="Arial"/>
          <w:sz w:val="18"/>
          <w:szCs w:val="18"/>
        </w:rPr>
        <w:t xml:space="preserve"> the town spends </w:t>
      </w:r>
      <w:r w:rsidR="00314D85">
        <w:rPr>
          <w:rFonts w:ascii="Arial" w:hAnsi="Arial" w:cs="Arial"/>
          <w:sz w:val="18"/>
          <w:szCs w:val="18"/>
        </w:rPr>
        <w:t>&gt;= $300/mile on road maintenance, which Windham does, damages amount</w:t>
      </w:r>
      <w:r>
        <w:rPr>
          <w:rFonts w:ascii="Arial" w:hAnsi="Arial" w:cs="Arial"/>
          <w:sz w:val="18"/>
          <w:szCs w:val="18"/>
        </w:rPr>
        <w:t xml:space="preserve">ing </w:t>
      </w:r>
      <w:r w:rsidR="00314D85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at least </w:t>
      </w:r>
      <w:r w:rsidR="00314D85">
        <w:rPr>
          <w:rFonts w:ascii="Arial" w:hAnsi="Arial" w:cs="Arial"/>
          <w:sz w:val="18"/>
          <w:szCs w:val="18"/>
        </w:rPr>
        <w:t xml:space="preserve">10% of the non-winter roads budget, are eligible for an emergency grant. To figure this amount, </w:t>
      </w:r>
      <w:r>
        <w:rPr>
          <w:rFonts w:ascii="Arial" w:hAnsi="Arial" w:cs="Arial"/>
          <w:sz w:val="18"/>
          <w:szCs w:val="18"/>
        </w:rPr>
        <w:t>all non-road lines items (</w:t>
      </w:r>
      <w:r w:rsidR="00314D85">
        <w:rPr>
          <w:rFonts w:ascii="Arial" w:hAnsi="Arial" w:cs="Arial"/>
          <w:sz w:val="18"/>
          <w:szCs w:val="18"/>
        </w:rPr>
        <w:t>utilities and education expenses</w:t>
      </w:r>
      <w:r>
        <w:rPr>
          <w:rFonts w:ascii="Arial" w:hAnsi="Arial" w:cs="Arial"/>
          <w:sz w:val="18"/>
          <w:szCs w:val="18"/>
        </w:rPr>
        <w:t>)</w:t>
      </w:r>
      <w:r w:rsidR="00314D85">
        <w:rPr>
          <w:rFonts w:ascii="Arial" w:hAnsi="Arial" w:cs="Arial"/>
          <w:sz w:val="18"/>
          <w:szCs w:val="18"/>
        </w:rPr>
        <w:t xml:space="preserve"> are taken out of the budget figures and the assumption is made that winter/summer</w:t>
      </w:r>
      <w:r w:rsidR="00FD5268">
        <w:rPr>
          <w:rFonts w:ascii="Arial" w:hAnsi="Arial" w:cs="Arial"/>
          <w:sz w:val="18"/>
          <w:szCs w:val="18"/>
        </w:rPr>
        <w:t xml:space="preserve"> split</w:t>
      </w:r>
      <w:r w:rsidR="00314D85">
        <w:rPr>
          <w:rFonts w:ascii="Arial" w:hAnsi="Arial" w:cs="Arial"/>
          <w:sz w:val="18"/>
          <w:szCs w:val="18"/>
        </w:rPr>
        <w:t xml:space="preserve"> is 55/45.  </w:t>
      </w:r>
      <w:r>
        <w:rPr>
          <w:rFonts w:ascii="Arial" w:hAnsi="Arial" w:cs="Arial"/>
          <w:sz w:val="18"/>
          <w:szCs w:val="18"/>
        </w:rPr>
        <w:t xml:space="preserve">Using </w:t>
      </w:r>
      <w:r w:rsidR="00314D85">
        <w:rPr>
          <w:rFonts w:ascii="Arial" w:hAnsi="Arial" w:cs="Arial"/>
          <w:sz w:val="18"/>
          <w:szCs w:val="18"/>
        </w:rPr>
        <w:t>this formula, our non-winter budget is $219,188</w:t>
      </w:r>
      <w:r>
        <w:rPr>
          <w:rFonts w:ascii="Arial" w:hAnsi="Arial" w:cs="Arial"/>
          <w:sz w:val="18"/>
          <w:szCs w:val="18"/>
        </w:rPr>
        <w:t>; therefore,</w:t>
      </w:r>
      <w:r w:rsidR="00314D85">
        <w:rPr>
          <w:rFonts w:ascii="Arial" w:hAnsi="Arial" w:cs="Arial"/>
          <w:sz w:val="18"/>
          <w:szCs w:val="18"/>
        </w:rPr>
        <w:t xml:space="preserve"> if we have an event </w:t>
      </w:r>
      <w:r>
        <w:rPr>
          <w:rFonts w:ascii="Arial" w:hAnsi="Arial" w:cs="Arial"/>
          <w:sz w:val="18"/>
          <w:szCs w:val="18"/>
        </w:rPr>
        <w:t xml:space="preserve">in which we exceed </w:t>
      </w:r>
      <w:r w:rsidR="00314D85">
        <w:rPr>
          <w:rFonts w:ascii="Arial" w:hAnsi="Arial" w:cs="Arial"/>
          <w:sz w:val="18"/>
          <w:szCs w:val="18"/>
        </w:rPr>
        <w:t>$22,000 in damages</w:t>
      </w:r>
      <w:r>
        <w:rPr>
          <w:rFonts w:ascii="Arial" w:hAnsi="Arial" w:cs="Arial"/>
          <w:sz w:val="18"/>
          <w:szCs w:val="18"/>
        </w:rPr>
        <w:t>, we would be eligible for such a grant.</w:t>
      </w:r>
    </w:p>
    <w:p w14:paraId="2EFD4593" w14:textId="4562F311" w:rsidR="00314D85" w:rsidRDefault="00314D85" w:rsidP="004F7E0E">
      <w:pPr>
        <w:rPr>
          <w:rFonts w:ascii="Arial" w:hAnsi="Arial" w:cs="Arial"/>
          <w:sz w:val="18"/>
          <w:szCs w:val="18"/>
        </w:rPr>
      </w:pPr>
    </w:p>
    <w:p w14:paraId="0013A4C7" w14:textId="7E2ECAE9" w:rsidR="00314D85" w:rsidRDefault="00314D85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are not eligible for Class 2 or Structures grant</w:t>
      </w:r>
      <w:r w:rsidR="00161D2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this year, as we got th</w:t>
      </w:r>
      <w:r w:rsidR="009049D8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last year.  (Subsequent to the meeting, Meghan has done research and advised that the grant expires </w:t>
      </w:r>
      <w:r w:rsidR="00161D2A">
        <w:rPr>
          <w:rFonts w:ascii="Arial" w:hAnsi="Arial" w:cs="Arial"/>
          <w:sz w:val="18"/>
          <w:szCs w:val="18"/>
        </w:rPr>
        <w:t>December 31, 2020 which is</w:t>
      </w:r>
      <w:r>
        <w:rPr>
          <w:rFonts w:ascii="Arial" w:hAnsi="Arial" w:cs="Arial"/>
          <w:sz w:val="18"/>
          <w:szCs w:val="18"/>
        </w:rPr>
        <w:t xml:space="preserve"> 3</w:t>
      </w:r>
      <w:r w:rsidR="00161D2A">
        <w:rPr>
          <w:rFonts w:ascii="Arial" w:hAnsi="Arial" w:cs="Arial"/>
          <w:sz w:val="18"/>
          <w:szCs w:val="18"/>
        </w:rPr>
        <w:t xml:space="preserve"> construction seasons, 2018, 2019 and 2020.  </w:t>
      </w:r>
      <w:r w:rsidR="009049D8">
        <w:rPr>
          <w:rFonts w:ascii="Arial" w:hAnsi="Arial" w:cs="Arial"/>
          <w:sz w:val="18"/>
          <w:szCs w:val="18"/>
        </w:rPr>
        <w:t>In addition</w:t>
      </w:r>
      <w:r w:rsidR="00161D2A">
        <w:rPr>
          <w:rFonts w:ascii="Arial" w:hAnsi="Arial" w:cs="Arial"/>
          <w:sz w:val="18"/>
          <w:szCs w:val="18"/>
        </w:rPr>
        <w:t>, we are unable to change the details of the grant, i.e. location or scope of project, without closing it and re-applying for a new grant.)</w:t>
      </w:r>
    </w:p>
    <w:p w14:paraId="270F3449" w14:textId="0D558E4B" w:rsidR="00161D2A" w:rsidRDefault="00161D2A" w:rsidP="004F7E0E">
      <w:pPr>
        <w:rPr>
          <w:rFonts w:ascii="Arial" w:hAnsi="Arial" w:cs="Arial"/>
          <w:sz w:val="18"/>
          <w:szCs w:val="18"/>
        </w:rPr>
      </w:pPr>
    </w:p>
    <w:p w14:paraId="26408872" w14:textId="18623F57" w:rsidR="00161D2A" w:rsidRDefault="00161D2A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were #11 on the list of eligibility</w:t>
      </w:r>
      <w:r w:rsidR="00FD5268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5 grants</w:t>
      </w:r>
      <w:r w:rsidR="00FD5268">
        <w:rPr>
          <w:rFonts w:ascii="Arial" w:hAnsi="Arial" w:cs="Arial"/>
          <w:sz w:val="18"/>
          <w:szCs w:val="18"/>
        </w:rPr>
        <w:t xml:space="preserve"> were awarded</w:t>
      </w:r>
      <w:r>
        <w:rPr>
          <w:rFonts w:ascii="Arial" w:hAnsi="Arial" w:cs="Arial"/>
          <w:sz w:val="18"/>
          <w:szCs w:val="18"/>
        </w:rPr>
        <w:t xml:space="preserve"> this year, currently making us #6.  We might be eligible next year, or most definitely in 2021.</w:t>
      </w:r>
    </w:p>
    <w:p w14:paraId="61529A05" w14:textId="38EBAAFA" w:rsidR="00161D2A" w:rsidRDefault="00161D2A" w:rsidP="004F7E0E">
      <w:pPr>
        <w:rPr>
          <w:rFonts w:ascii="Arial" w:hAnsi="Arial" w:cs="Arial"/>
          <w:sz w:val="18"/>
          <w:szCs w:val="18"/>
        </w:rPr>
      </w:pPr>
    </w:p>
    <w:p w14:paraId="6E0C1601" w14:textId="5F6DC188" w:rsidR="00FA6361" w:rsidRPr="00FA6361" w:rsidRDefault="00FA6361" w:rsidP="004F7E0E">
      <w:pPr>
        <w:rPr>
          <w:rFonts w:ascii="Arial" w:hAnsi="Arial" w:cs="Arial"/>
          <w:b/>
          <w:sz w:val="18"/>
          <w:szCs w:val="18"/>
          <w:u w:val="single"/>
        </w:rPr>
      </w:pPr>
      <w:r w:rsidRPr="00FA6361">
        <w:rPr>
          <w:rFonts w:ascii="Arial" w:hAnsi="Arial" w:cs="Arial"/>
          <w:b/>
          <w:sz w:val="18"/>
          <w:szCs w:val="18"/>
          <w:u w:val="single"/>
        </w:rPr>
        <w:t>General discussion</w:t>
      </w:r>
    </w:p>
    <w:p w14:paraId="1F236D9E" w14:textId="77777777" w:rsidR="00FA6361" w:rsidRDefault="00FA6361" w:rsidP="004F7E0E">
      <w:pPr>
        <w:rPr>
          <w:rFonts w:ascii="Arial" w:hAnsi="Arial" w:cs="Arial"/>
          <w:sz w:val="18"/>
          <w:szCs w:val="18"/>
        </w:rPr>
      </w:pPr>
    </w:p>
    <w:p w14:paraId="440B07A5" w14:textId="72D358ED" w:rsidR="00161D2A" w:rsidRPr="00FA6361" w:rsidRDefault="00161D2A" w:rsidP="00FA6361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FA6361">
        <w:rPr>
          <w:rFonts w:ascii="Arial" w:hAnsi="Arial" w:cs="Arial"/>
          <w:sz w:val="18"/>
          <w:szCs w:val="18"/>
        </w:rPr>
        <w:t>Roads Erosion Inventory</w:t>
      </w:r>
      <w:r w:rsidR="00FD5268">
        <w:rPr>
          <w:rFonts w:ascii="Arial" w:hAnsi="Arial" w:cs="Arial"/>
          <w:sz w:val="18"/>
          <w:szCs w:val="18"/>
        </w:rPr>
        <w:t xml:space="preserve">: </w:t>
      </w:r>
      <w:r w:rsidRPr="00FA6361">
        <w:rPr>
          <w:rFonts w:ascii="Arial" w:hAnsi="Arial" w:cs="Arial"/>
          <w:sz w:val="18"/>
          <w:szCs w:val="18"/>
        </w:rPr>
        <w:t xml:space="preserve">Windham Regional </w:t>
      </w:r>
      <w:r w:rsidR="00FA6361" w:rsidRPr="00FA6361">
        <w:rPr>
          <w:rFonts w:ascii="Arial" w:hAnsi="Arial" w:cs="Arial"/>
          <w:sz w:val="18"/>
          <w:szCs w:val="18"/>
        </w:rPr>
        <w:t xml:space="preserve">Commission (WRC) </w:t>
      </w:r>
      <w:r w:rsidRPr="00FA6361">
        <w:rPr>
          <w:rFonts w:ascii="Arial" w:hAnsi="Arial" w:cs="Arial"/>
          <w:sz w:val="18"/>
          <w:szCs w:val="18"/>
        </w:rPr>
        <w:t>will assist</w:t>
      </w:r>
      <w:r w:rsidR="00FA6361" w:rsidRPr="00FA6361">
        <w:rPr>
          <w:rFonts w:ascii="Arial" w:hAnsi="Arial" w:cs="Arial"/>
          <w:sz w:val="18"/>
          <w:szCs w:val="18"/>
        </w:rPr>
        <w:t xml:space="preserve"> us this summer</w:t>
      </w:r>
      <w:r w:rsidR="00FA6361">
        <w:rPr>
          <w:rFonts w:ascii="Arial" w:hAnsi="Arial" w:cs="Arial"/>
          <w:sz w:val="18"/>
          <w:szCs w:val="18"/>
        </w:rPr>
        <w:t>.</w:t>
      </w:r>
      <w:r w:rsidR="00D477A5">
        <w:rPr>
          <w:rFonts w:ascii="Arial" w:hAnsi="Arial" w:cs="Arial"/>
          <w:sz w:val="18"/>
          <w:szCs w:val="18"/>
        </w:rPr>
        <w:t xml:space="preserve">  Note that</w:t>
      </w:r>
      <w:r w:rsidR="00FA6361" w:rsidRPr="00FA6361">
        <w:rPr>
          <w:rFonts w:ascii="Arial" w:hAnsi="Arial" w:cs="Arial"/>
          <w:sz w:val="18"/>
          <w:szCs w:val="18"/>
        </w:rPr>
        <w:t xml:space="preserve"> VTrans is available to help get the roads in compliance, once the inventory is complete.</w:t>
      </w:r>
    </w:p>
    <w:p w14:paraId="006BCA5E" w14:textId="423F2BC6" w:rsidR="00FA6361" w:rsidRDefault="00FA6361" w:rsidP="004F7E0E">
      <w:pPr>
        <w:rPr>
          <w:rFonts w:ascii="Arial" w:hAnsi="Arial" w:cs="Arial"/>
          <w:sz w:val="18"/>
          <w:szCs w:val="18"/>
        </w:rPr>
      </w:pPr>
    </w:p>
    <w:p w14:paraId="0C7F2A8B" w14:textId="383A7F0B" w:rsidR="00FA6361" w:rsidRPr="00D477A5" w:rsidRDefault="00D477A5" w:rsidP="00D477A5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A6361" w:rsidRPr="00D477A5">
        <w:rPr>
          <w:rFonts w:ascii="Arial" w:hAnsi="Arial" w:cs="Arial"/>
          <w:sz w:val="18"/>
          <w:szCs w:val="18"/>
        </w:rPr>
        <w:t>isaster response and relief</w:t>
      </w:r>
      <w:r w:rsidR="00FD5268">
        <w:rPr>
          <w:rFonts w:ascii="Arial" w:hAnsi="Arial" w:cs="Arial"/>
          <w:sz w:val="18"/>
          <w:szCs w:val="18"/>
        </w:rPr>
        <w:t xml:space="preserve">: </w:t>
      </w:r>
      <w:r w:rsidR="00FA6361" w:rsidRPr="00D477A5">
        <w:rPr>
          <w:rFonts w:ascii="Arial" w:hAnsi="Arial" w:cs="Arial"/>
          <w:sz w:val="18"/>
          <w:szCs w:val="18"/>
        </w:rPr>
        <w:t xml:space="preserve">we must remember that VTrans is available to assist us with damage assessment.  They have specifically hired more techs for this purpose.  </w:t>
      </w:r>
      <w:r>
        <w:rPr>
          <w:rFonts w:ascii="Arial" w:hAnsi="Arial" w:cs="Arial"/>
          <w:sz w:val="18"/>
          <w:szCs w:val="18"/>
        </w:rPr>
        <w:t>Although there is communication between WRC and Vermont Emergency Management (VEM), u</w:t>
      </w:r>
      <w:r w:rsidR="00FA6361" w:rsidRPr="00D477A5">
        <w:rPr>
          <w:rFonts w:ascii="Arial" w:hAnsi="Arial" w:cs="Arial"/>
          <w:sz w:val="18"/>
          <w:szCs w:val="18"/>
        </w:rPr>
        <w:t xml:space="preserve">nfortunately, there isn’t always communication between WRC and VTrans, so it is up to us to contact both.  Equally important is to document damage with captioned photos, </w:t>
      </w:r>
      <w:r>
        <w:rPr>
          <w:rFonts w:ascii="Arial" w:hAnsi="Arial" w:cs="Arial"/>
          <w:sz w:val="18"/>
          <w:szCs w:val="18"/>
        </w:rPr>
        <w:t>personnel</w:t>
      </w:r>
      <w:r w:rsidR="00FD5268">
        <w:rPr>
          <w:rFonts w:ascii="Arial" w:hAnsi="Arial" w:cs="Arial"/>
          <w:sz w:val="18"/>
          <w:szCs w:val="18"/>
        </w:rPr>
        <w:t xml:space="preserve"> data</w:t>
      </w:r>
      <w:r>
        <w:rPr>
          <w:rFonts w:ascii="Arial" w:hAnsi="Arial" w:cs="Arial"/>
          <w:sz w:val="18"/>
          <w:szCs w:val="18"/>
        </w:rPr>
        <w:t>/detailed time sheets</w:t>
      </w:r>
      <w:r w:rsidR="00FA6361" w:rsidRPr="00D477A5">
        <w:rPr>
          <w:rFonts w:ascii="Arial" w:hAnsi="Arial" w:cs="Arial"/>
          <w:sz w:val="18"/>
          <w:szCs w:val="18"/>
        </w:rPr>
        <w:t>, material</w:t>
      </w:r>
      <w:r>
        <w:rPr>
          <w:rFonts w:ascii="Arial" w:hAnsi="Arial" w:cs="Arial"/>
          <w:sz w:val="18"/>
          <w:szCs w:val="18"/>
        </w:rPr>
        <w:t xml:space="preserve"> </w:t>
      </w:r>
      <w:r w:rsidR="00FA6361" w:rsidRPr="00D477A5">
        <w:rPr>
          <w:rFonts w:ascii="Arial" w:hAnsi="Arial" w:cs="Arial"/>
          <w:sz w:val="18"/>
          <w:szCs w:val="18"/>
        </w:rPr>
        <w:t xml:space="preserve">and vehicles used.  The more information, the better.  </w:t>
      </w:r>
    </w:p>
    <w:p w14:paraId="020B2BF0" w14:textId="01A14552" w:rsidR="00FA6361" w:rsidRDefault="00FA6361" w:rsidP="004F7E0E">
      <w:pPr>
        <w:rPr>
          <w:rFonts w:ascii="Arial" w:hAnsi="Arial" w:cs="Arial"/>
          <w:sz w:val="18"/>
          <w:szCs w:val="18"/>
        </w:rPr>
      </w:pPr>
    </w:p>
    <w:p w14:paraId="6ACC1B2D" w14:textId="2BD37BB4" w:rsidR="009049D8" w:rsidRDefault="00FA6361" w:rsidP="00D477A5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Meghan will </w:t>
      </w:r>
      <w:r w:rsidR="009049D8">
        <w:rPr>
          <w:rFonts w:ascii="Arial" w:hAnsi="Arial" w:cs="Arial"/>
          <w:sz w:val="18"/>
          <w:szCs w:val="18"/>
        </w:rPr>
        <w:t>investigate</w:t>
      </w:r>
      <w:r>
        <w:rPr>
          <w:rFonts w:ascii="Arial" w:hAnsi="Arial" w:cs="Arial"/>
          <w:sz w:val="18"/>
          <w:szCs w:val="18"/>
        </w:rPr>
        <w:t xml:space="preserve"> whether VTrans will be able to help us retroactively with clean-up from the </w:t>
      </w:r>
    </w:p>
    <w:p w14:paraId="22ED17EF" w14:textId="08F2EF1F" w:rsidR="00FA6361" w:rsidRDefault="00FA6361" w:rsidP="00D477A5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November</w:t>
      </w:r>
      <w:r w:rsidR="00FD526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2018 storm damage.</w:t>
      </w:r>
    </w:p>
    <w:p w14:paraId="19344BC1" w14:textId="064AF60C" w:rsidR="00D477A5" w:rsidRDefault="00D477A5" w:rsidP="00D477A5">
      <w:pPr>
        <w:ind w:left="720"/>
        <w:rPr>
          <w:rFonts w:ascii="Arial" w:hAnsi="Arial" w:cs="Arial"/>
          <w:sz w:val="18"/>
          <w:szCs w:val="18"/>
        </w:rPr>
      </w:pPr>
    </w:p>
    <w:p w14:paraId="04CDD00D" w14:textId="71ED55C7" w:rsidR="00D477A5" w:rsidRDefault="00D477A5" w:rsidP="00D477A5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Reminder about how FEMA works in the State</w:t>
      </w:r>
      <w:r w:rsidR="00FD526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there is a statewide monetary threshold to meet, but there is a countywide threshold as well.</w:t>
      </w:r>
      <w:r w:rsidR="00CB36F8">
        <w:rPr>
          <w:rFonts w:ascii="Arial" w:hAnsi="Arial" w:cs="Arial"/>
          <w:sz w:val="18"/>
          <w:szCs w:val="18"/>
        </w:rPr>
        <w:t xml:space="preserve">  T</w:t>
      </w:r>
      <w:r>
        <w:rPr>
          <w:rFonts w:ascii="Arial" w:hAnsi="Arial" w:cs="Arial"/>
          <w:sz w:val="18"/>
          <w:szCs w:val="18"/>
        </w:rPr>
        <w:t xml:space="preserve">he County may not </w:t>
      </w:r>
      <w:r w:rsidR="00CB36F8">
        <w:rPr>
          <w:rFonts w:ascii="Arial" w:hAnsi="Arial" w:cs="Arial"/>
          <w:sz w:val="18"/>
          <w:szCs w:val="18"/>
        </w:rPr>
        <w:t>reach its threshold, even though the State has;</w:t>
      </w:r>
      <w:r>
        <w:rPr>
          <w:rFonts w:ascii="Arial" w:hAnsi="Arial" w:cs="Arial"/>
          <w:sz w:val="18"/>
          <w:szCs w:val="18"/>
        </w:rPr>
        <w:t xml:space="preserve"> </w:t>
      </w:r>
      <w:r w:rsidR="00CB36F8">
        <w:rPr>
          <w:rFonts w:ascii="Arial" w:hAnsi="Arial" w:cs="Arial"/>
          <w:sz w:val="18"/>
          <w:szCs w:val="18"/>
        </w:rPr>
        <w:t xml:space="preserve">in this case, </w:t>
      </w:r>
      <w:r>
        <w:rPr>
          <w:rFonts w:ascii="Arial" w:hAnsi="Arial" w:cs="Arial"/>
          <w:sz w:val="18"/>
          <w:szCs w:val="18"/>
        </w:rPr>
        <w:t>none of the damage within the County is eligible for relief</w:t>
      </w:r>
      <w:r w:rsidR="00CB36F8">
        <w:rPr>
          <w:rFonts w:ascii="Arial" w:hAnsi="Arial" w:cs="Arial"/>
          <w:sz w:val="18"/>
          <w:szCs w:val="18"/>
        </w:rPr>
        <w:t>.</w:t>
      </w:r>
    </w:p>
    <w:p w14:paraId="47DB2B6F" w14:textId="2395E690" w:rsidR="00D477A5" w:rsidRDefault="00D477A5" w:rsidP="00D477A5">
      <w:pPr>
        <w:rPr>
          <w:rFonts w:ascii="Arial" w:hAnsi="Arial" w:cs="Arial"/>
          <w:sz w:val="18"/>
          <w:szCs w:val="18"/>
        </w:rPr>
      </w:pPr>
    </w:p>
    <w:p w14:paraId="2E723DDA" w14:textId="77777777" w:rsidR="00FD5268" w:rsidRPr="00FD5268" w:rsidRDefault="00FD5268" w:rsidP="004F7E0E">
      <w:pPr>
        <w:rPr>
          <w:rFonts w:ascii="Arial" w:hAnsi="Arial" w:cs="Arial"/>
          <w:b/>
          <w:sz w:val="18"/>
          <w:szCs w:val="18"/>
          <w:u w:val="single"/>
        </w:rPr>
      </w:pPr>
      <w:r w:rsidRPr="00FD5268">
        <w:rPr>
          <w:rFonts w:ascii="Arial" w:hAnsi="Arial" w:cs="Arial"/>
          <w:b/>
          <w:sz w:val="18"/>
          <w:szCs w:val="18"/>
          <w:u w:val="single"/>
        </w:rPr>
        <w:t xml:space="preserve">Adjournment </w:t>
      </w:r>
    </w:p>
    <w:p w14:paraId="0D4CE9BD" w14:textId="77777777" w:rsidR="00FD5268" w:rsidRDefault="00FD5268" w:rsidP="004F7E0E">
      <w:pPr>
        <w:rPr>
          <w:rFonts w:ascii="Arial" w:hAnsi="Arial" w:cs="Arial"/>
          <w:sz w:val="18"/>
          <w:szCs w:val="18"/>
        </w:rPr>
      </w:pPr>
    </w:p>
    <w:p w14:paraId="0F7E582D" w14:textId="6FBBA8F0" w:rsidR="004F7E0E" w:rsidRDefault="00D477A5" w:rsidP="004F7E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the Windham delegation wishing Meghan happiness with impending birth of her child this summer, Maureen moved that the meeting be adjourned at 9:35.  All were in favor.</w:t>
      </w:r>
    </w:p>
    <w:p w14:paraId="3958B758" w14:textId="1B7E7BE5" w:rsidR="00FD5268" w:rsidRDefault="00FD5268" w:rsidP="004F7E0E">
      <w:pPr>
        <w:rPr>
          <w:rFonts w:ascii="Arial" w:hAnsi="Arial" w:cs="Arial"/>
          <w:sz w:val="18"/>
          <w:szCs w:val="18"/>
        </w:rPr>
      </w:pPr>
    </w:p>
    <w:p w14:paraId="2D2F0D5A" w14:textId="2198625D" w:rsidR="00161D2A" w:rsidRPr="00FD5268" w:rsidRDefault="00FD52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Respectfully submitted by Maureen Bell, May 3, 2019</w:t>
      </w:r>
    </w:p>
    <w:sectPr w:rsidR="00161D2A" w:rsidRPr="00FD526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4437" w14:textId="77777777" w:rsidR="00506FC0" w:rsidRDefault="00506FC0" w:rsidP="00FD5268">
      <w:r>
        <w:separator/>
      </w:r>
    </w:p>
  </w:endnote>
  <w:endnote w:type="continuationSeparator" w:id="0">
    <w:p w14:paraId="11481678" w14:textId="77777777" w:rsidR="00506FC0" w:rsidRDefault="00506FC0" w:rsidP="00FD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F158" w14:textId="77777777" w:rsidR="00506FC0" w:rsidRDefault="00506FC0" w:rsidP="00FD5268">
      <w:r>
        <w:separator/>
      </w:r>
    </w:p>
  </w:footnote>
  <w:footnote w:type="continuationSeparator" w:id="0">
    <w:p w14:paraId="522A87C1" w14:textId="77777777" w:rsidR="00506FC0" w:rsidRDefault="00506FC0" w:rsidP="00FD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836B" w14:textId="2D124D36" w:rsidR="00FD5268" w:rsidRDefault="00FD5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0A8C" w14:textId="3228D5DA" w:rsidR="00FD5268" w:rsidRPr="009049D8" w:rsidRDefault="009049D8">
    <w:pPr>
      <w:pStyle w:val="Header"/>
      <w:rPr>
        <w:i/>
      </w:rPr>
    </w:pPr>
    <w:r w:rsidRPr="009049D8">
      <w:rPr>
        <w:i/>
      </w:rPr>
      <w:ptab w:relativeTo="margin" w:alignment="center" w:leader="none"/>
    </w:r>
    <w:r w:rsidRPr="009049D8">
      <w:rPr>
        <w:i/>
      </w:rPr>
      <w:ptab w:relativeTo="margin" w:alignment="right" w:leader="none"/>
    </w:r>
    <w:r w:rsidR="00250D03">
      <w:rPr>
        <w:i/>
      </w:rPr>
      <w:t>A</w:t>
    </w:r>
    <w:r w:rsidRPr="009049D8">
      <w:rPr>
        <w:i/>
      </w:rPr>
      <w:t xml:space="preserve">pproved by </w:t>
    </w:r>
    <w:proofErr w:type="spellStart"/>
    <w:r w:rsidRPr="009049D8">
      <w:rPr>
        <w:i/>
      </w:rPr>
      <w:t>Selectboard</w:t>
    </w:r>
    <w:proofErr w:type="spellEnd"/>
    <w:r w:rsidR="00250D03">
      <w:rPr>
        <w:i/>
      </w:rPr>
      <w:t xml:space="preserve"> 5/6/2019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9A16" w14:textId="5A1D31F4" w:rsidR="00FD5268" w:rsidRDefault="00FD5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6111A"/>
    <w:multiLevelType w:val="hybridMultilevel"/>
    <w:tmpl w:val="CD64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0E"/>
    <w:rsid w:val="00161D2A"/>
    <w:rsid w:val="00250D03"/>
    <w:rsid w:val="0029169E"/>
    <w:rsid w:val="00314D85"/>
    <w:rsid w:val="004F7E0E"/>
    <w:rsid w:val="00506FC0"/>
    <w:rsid w:val="00645252"/>
    <w:rsid w:val="006D3D74"/>
    <w:rsid w:val="007D3AC7"/>
    <w:rsid w:val="0083569A"/>
    <w:rsid w:val="009049D8"/>
    <w:rsid w:val="00A9204E"/>
    <w:rsid w:val="00CB36F8"/>
    <w:rsid w:val="00D477A5"/>
    <w:rsid w:val="00D65796"/>
    <w:rsid w:val="00FA636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F419E"/>
  <w15:chartTrackingRefBased/>
  <w15:docId w15:val="{0D4BCDF7-8A01-4C17-8585-493A58C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3</cp:revision>
  <cp:lastPrinted>2019-05-07T13:09:00Z</cp:lastPrinted>
  <dcterms:created xsi:type="dcterms:W3CDTF">2019-05-03T14:15:00Z</dcterms:created>
  <dcterms:modified xsi:type="dcterms:W3CDTF">2019-05-07T13:09:00Z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