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34707" w14:textId="77777777" w:rsidR="00A407B0" w:rsidRPr="000E4BC0" w:rsidRDefault="00A407B0" w:rsidP="00A407B0">
      <w:pPr>
        <w:jc w:val="center"/>
        <w:rPr>
          <w:sz w:val="52"/>
          <w:szCs w:val="52"/>
        </w:rPr>
      </w:pPr>
      <w:r w:rsidRPr="000E4BC0">
        <w:rPr>
          <w:sz w:val="52"/>
          <w:szCs w:val="52"/>
        </w:rPr>
        <w:t xml:space="preserve">School Board Report </w:t>
      </w:r>
    </w:p>
    <w:p w14:paraId="48C8C490" w14:textId="77777777" w:rsidR="00A407B0" w:rsidRDefault="00A407B0" w:rsidP="00A407B0">
      <w:pPr>
        <w:jc w:val="center"/>
        <w:rPr>
          <w:sz w:val="28"/>
          <w:szCs w:val="28"/>
        </w:rPr>
      </w:pPr>
      <w:r w:rsidRPr="0018612D">
        <w:rPr>
          <w:sz w:val="28"/>
          <w:szCs w:val="28"/>
        </w:rPr>
        <w:t>Windham Elementary School</w:t>
      </w:r>
    </w:p>
    <w:p w14:paraId="5929AD3D" w14:textId="77777777" w:rsidR="00A407B0" w:rsidRPr="000E4BC0" w:rsidRDefault="00A407B0" w:rsidP="00A407B0">
      <w:pPr>
        <w:jc w:val="center"/>
      </w:pPr>
      <w:r>
        <w:t>3-2-2020</w:t>
      </w:r>
    </w:p>
    <w:p w14:paraId="2EE7F0B3" w14:textId="77777777" w:rsidR="00A407B0" w:rsidRDefault="00A407B0" w:rsidP="00A407B0">
      <w:pPr>
        <w:jc w:val="both"/>
        <w:rPr>
          <w:b/>
          <w:sz w:val="32"/>
          <w:szCs w:val="32"/>
        </w:rPr>
      </w:pPr>
      <w:r w:rsidRPr="0018612D">
        <w:rPr>
          <w:b/>
          <w:sz w:val="32"/>
          <w:szCs w:val="32"/>
        </w:rPr>
        <w:t>Academic Proficiency:</w:t>
      </w:r>
    </w:p>
    <w:p w14:paraId="1309E051" w14:textId="77777777" w:rsidR="00A407B0" w:rsidRDefault="00A407B0" w:rsidP="00A407B0">
      <w:pPr>
        <w:jc w:val="both"/>
        <w:rPr>
          <w:bCs/>
        </w:rPr>
      </w:pPr>
      <w:r>
        <w:rPr>
          <w:bCs/>
        </w:rPr>
        <w:t xml:space="preserve">-The upper grade class has been working on the Interim Assessment Blocks (IAB) the past few weeks in preparation for the Smarter Balanced Assessment Consortium (SBAC).  Mr. PJ has discovered that these IAB’s are a great tool to use for instruction as well as for assessment.  Once the students have taken one of the block assessments he and the class are then going over them question by question to see how many of the students answered correctly and if this is a skill that the class has mastered or not.  Once the whole block assessment has been gone over together as a class, the students then retake that block to see if they have mastered all the skills. This gives them three separate exposures to the skills as well as repeated practice with the testing format, so when the time comes in May to take the summative version of the SBAC, they will be very </w:t>
      </w:r>
      <w:r w:rsidR="006170E7">
        <w:rPr>
          <w:bCs/>
        </w:rPr>
        <w:t xml:space="preserve">familiar with the format and know all the content as well.  </w:t>
      </w:r>
      <w:r>
        <w:rPr>
          <w:bCs/>
        </w:rPr>
        <w:t xml:space="preserve"> </w:t>
      </w:r>
    </w:p>
    <w:p w14:paraId="55557D51" w14:textId="77777777" w:rsidR="00A407B0" w:rsidRDefault="00A407B0" w:rsidP="00A407B0">
      <w:pPr>
        <w:jc w:val="both"/>
        <w:rPr>
          <w:b/>
          <w:sz w:val="32"/>
          <w:szCs w:val="32"/>
        </w:rPr>
      </w:pPr>
      <w:r>
        <w:rPr>
          <w:b/>
          <w:sz w:val="32"/>
          <w:szCs w:val="32"/>
        </w:rPr>
        <w:t>Personalized Learning:</w:t>
      </w:r>
    </w:p>
    <w:p w14:paraId="4BB56A9C" w14:textId="788C7139" w:rsidR="006170E7" w:rsidRDefault="006170E7" w:rsidP="00A407B0">
      <w:pPr>
        <w:jc w:val="both"/>
        <w:rPr>
          <w:bCs/>
        </w:rPr>
      </w:pPr>
      <w:r>
        <w:rPr>
          <w:bCs/>
        </w:rPr>
        <w:t>-Helena Bundy came back again on February 11</w:t>
      </w:r>
      <w:r w:rsidRPr="006170E7">
        <w:rPr>
          <w:bCs/>
          <w:vertAlign w:val="superscript"/>
        </w:rPr>
        <w:t>th</w:t>
      </w:r>
      <w:r>
        <w:rPr>
          <w:bCs/>
        </w:rPr>
        <w:t xml:space="preserve"> to work with the older students on </w:t>
      </w:r>
      <w:r w:rsidR="00451F33">
        <w:rPr>
          <w:bCs/>
        </w:rPr>
        <w:t xml:space="preserve">substance abuse.  She will be back again on Thursday as well.  </w:t>
      </w:r>
    </w:p>
    <w:p w14:paraId="3EE0A22D" w14:textId="49C1BC33" w:rsidR="00451F33" w:rsidRDefault="00451F33" w:rsidP="00A407B0">
      <w:pPr>
        <w:jc w:val="both"/>
        <w:rPr>
          <w:bCs/>
        </w:rPr>
      </w:pPr>
      <w:r>
        <w:rPr>
          <w:bCs/>
        </w:rPr>
        <w:t xml:space="preserve">-As mentioned above with the IAB practice for the SBAC, each student is able to see their results on each section for themselves personally which is helping the students to take individual ownership over their own results and performance.  </w:t>
      </w:r>
    </w:p>
    <w:p w14:paraId="27A8CDD9" w14:textId="6AD602FF" w:rsidR="00A407B0" w:rsidRDefault="00A407B0" w:rsidP="00A407B0">
      <w:pPr>
        <w:jc w:val="both"/>
        <w:rPr>
          <w:b/>
          <w:sz w:val="32"/>
          <w:szCs w:val="32"/>
        </w:rPr>
      </w:pPr>
      <w:r>
        <w:rPr>
          <w:b/>
          <w:sz w:val="32"/>
          <w:szCs w:val="32"/>
        </w:rPr>
        <w:t>High Quality Staffing:</w:t>
      </w:r>
    </w:p>
    <w:p w14:paraId="68198576" w14:textId="20161539" w:rsidR="00A407B0" w:rsidRPr="00302BD6" w:rsidRDefault="00A407B0" w:rsidP="00A407B0">
      <w:pPr>
        <w:jc w:val="both"/>
        <w:rPr>
          <w:bCs/>
        </w:rPr>
      </w:pPr>
      <w:r>
        <w:rPr>
          <w:bCs/>
        </w:rPr>
        <w:t xml:space="preserve"> </w:t>
      </w:r>
      <w:r w:rsidR="00302BD6">
        <w:rPr>
          <w:bCs/>
        </w:rPr>
        <w:t xml:space="preserve">-Assuming the budget passes tomorrow, Mr. PJ will meet with Lori Langevin to finalize the add for a new elementary teacher here at Windham School to replace Sally.  Once we receive the applications, they will be reviewed by the interview team and a few candidates will be scheduled for interviews.  </w:t>
      </w:r>
    </w:p>
    <w:p w14:paraId="3621F774" w14:textId="77777777" w:rsidR="00A407B0" w:rsidRDefault="00A407B0" w:rsidP="00A407B0">
      <w:pPr>
        <w:jc w:val="both"/>
        <w:rPr>
          <w:b/>
          <w:sz w:val="32"/>
          <w:szCs w:val="32"/>
        </w:rPr>
      </w:pPr>
      <w:r>
        <w:rPr>
          <w:b/>
          <w:sz w:val="32"/>
          <w:szCs w:val="32"/>
        </w:rPr>
        <w:t xml:space="preserve"> Safe, Healthy Schools:</w:t>
      </w:r>
    </w:p>
    <w:p w14:paraId="501EF315" w14:textId="0EDF0356" w:rsidR="006A135E" w:rsidRDefault="006A135E" w:rsidP="00A407B0">
      <w:pPr>
        <w:jc w:val="both"/>
        <w:rPr>
          <w:bCs/>
        </w:rPr>
      </w:pPr>
      <w:r>
        <w:rPr>
          <w:bCs/>
        </w:rPr>
        <w:t xml:space="preserve">- The bus route </w:t>
      </w:r>
      <w:r w:rsidR="00EB0BB1">
        <w:rPr>
          <w:bCs/>
        </w:rPr>
        <w:t>has been switched for the afternoon run.  Mr. PJ made a math problem out of the question of how long are the north end and south end students here at school.  The older students worked on it to find that the south end students were here at school 50 minutes more than the north end students</w:t>
      </w:r>
      <w:r w:rsidR="00032947">
        <w:rPr>
          <w:bCs/>
        </w:rPr>
        <w:t xml:space="preserve"> with the old bus route</w:t>
      </w:r>
      <w:r w:rsidR="00EB0BB1">
        <w:rPr>
          <w:bCs/>
        </w:rPr>
        <w:t>.  We then computed the time if the afternoon bus runs were reversed and it came out exactly even</w:t>
      </w:r>
      <w:r w:rsidR="00032947">
        <w:rPr>
          <w:bCs/>
        </w:rPr>
        <w:t>!</w:t>
      </w:r>
      <w:r w:rsidR="00EB0BB1">
        <w:rPr>
          <w:bCs/>
        </w:rPr>
        <w:t xml:space="preserve">  The students were amazed</w:t>
      </w:r>
      <w:r w:rsidR="0022772C">
        <w:rPr>
          <w:bCs/>
        </w:rPr>
        <w:t>.</w:t>
      </w:r>
      <w:bookmarkStart w:id="0" w:name="_GoBack"/>
      <w:bookmarkEnd w:id="0"/>
    </w:p>
    <w:p w14:paraId="4CCFF79A" w14:textId="0A3DD41F" w:rsidR="00032947" w:rsidRDefault="00032947" w:rsidP="00A407B0">
      <w:pPr>
        <w:jc w:val="both"/>
        <w:rPr>
          <w:bCs/>
        </w:rPr>
      </w:pPr>
      <w:r>
        <w:rPr>
          <w:bCs/>
        </w:rPr>
        <w:t xml:space="preserve">-This month we will do another shelter in place drill.  </w:t>
      </w:r>
    </w:p>
    <w:p w14:paraId="23456C97" w14:textId="310C4B65" w:rsidR="00A407B0" w:rsidRPr="00CE1406" w:rsidRDefault="00032947" w:rsidP="00A407B0">
      <w:pPr>
        <w:jc w:val="both"/>
        <w:rPr>
          <w:bCs/>
        </w:rPr>
      </w:pPr>
      <w:r>
        <w:rPr>
          <w:bCs/>
        </w:rPr>
        <w:t xml:space="preserve">-This is our final month for winter sports.  We will not go this week, as there is no JISP at Stratton, but will go the following three weeks to the end of March.  </w:t>
      </w:r>
    </w:p>
    <w:p w14:paraId="18E1356C" w14:textId="77777777" w:rsidR="00302BD6" w:rsidRDefault="00302BD6" w:rsidP="00A407B0">
      <w:pPr>
        <w:jc w:val="both"/>
        <w:rPr>
          <w:b/>
          <w:sz w:val="32"/>
          <w:szCs w:val="32"/>
        </w:rPr>
      </w:pPr>
    </w:p>
    <w:p w14:paraId="3963A456" w14:textId="6D9C1BBE" w:rsidR="00A407B0" w:rsidRDefault="00A407B0" w:rsidP="00A407B0">
      <w:pPr>
        <w:jc w:val="both"/>
        <w:rPr>
          <w:b/>
          <w:sz w:val="32"/>
          <w:szCs w:val="32"/>
        </w:rPr>
      </w:pPr>
      <w:r>
        <w:rPr>
          <w:b/>
          <w:sz w:val="32"/>
          <w:szCs w:val="32"/>
        </w:rPr>
        <w:lastRenderedPageBreak/>
        <w:t>Financial Efficiencies:</w:t>
      </w:r>
    </w:p>
    <w:p w14:paraId="3EA45C05" w14:textId="267949CF" w:rsidR="006170E7" w:rsidRDefault="006170E7" w:rsidP="00A407B0">
      <w:pPr>
        <w:jc w:val="both"/>
        <w:rPr>
          <w:bCs/>
        </w:rPr>
      </w:pPr>
      <w:r>
        <w:rPr>
          <w:bCs/>
        </w:rPr>
        <w:t xml:space="preserve">-Elizabeth Francese from central office has completed the first grant to </w:t>
      </w:r>
      <w:r w:rsidR="00453C72">
        <w:rPr>
          <w:bCs/>
        </w:rPr>
        <w:t xml:space="preserve">The Windham Foundation to </w:t>
      </w:r>
      <w:r>
        <w:rPr>
          <w:bCs/>
        </w:rPr>
        <w:t>request funds for our after school program.  The narrative she wrote out about our school and program was remarkably well done and professional.  I will be shocked if we do not get some funding to help offset costs and perhaps cover all the costs</w:t>
      </w:r>
      <w:r w:rsidR="002F2CC2">
        <w:rPr>
          <w:bCs/>
        </w:rPr>
        <w:t xml:space="preserve"> of after school this year</w:t>
      </w:r>
      <w:r>
        <w:rPr>
          <w:bCs/>
        </w:rPr>
        <w:t xml:space="preserve">.  </w:t>
      </w:r>
      <w:r w:rsidR="007C3B5E">
        <w:rPr>
          <w:bCs/>
        </w:rPr>
        <w:t xml:space="preserve">She is now working on the second one from the Thompson Trust.  </w:t>
      </w:r>
    </w:p>
    <w:p w14:paraId="6D6B3D7D" w14:textId="5FA3DF21" w:rsidR="002F2CC2" w:rsidRDefault="002F2CC2" w:rsidP="00A407B0">
      <w:pPr>
        <w:jc w:val="both"/>
        <w:rPr>
          <w:bCs/>
        </w:rPr>
      </w:pPr>
      <w:r>
        <w:rPr>
          <w:bCs/>
        </w:rPr>
        <w:t>-The boiler was inspected on Tuesday, February 11</w:t>
      </w:r>
      <w:r w:rsidRPr="002F2CC2">
        <w:rPr>
          <w:bCs/>
          <w:vertAlign w:val="superscript"/>
        </w:rPr>
        <w:t>th</w:t>
      </w:r>
      <w:r>
        <w:rPr>
          <w:bCs/>
        </w:rPr>
        <w:t xml:space="preserve"> for the second time after the work done by Barrows and Fisher.  This time we passed!</w:t>
      </w:r>
    </w:p>
    <w:p w14:paraId="426B116B" w14:textId="1F90296A" w:rsidR="00453C72" w:rsidRDefault="00453C72" w:rsidP="00A407B0">
      <w:pPr>
        <w:jc w:val="both"/>
        <w:rPr>
          <w:bCs/>
        </w:rPr>
      </w:pPr>
      <w:r>
        <w:rPr>
          <w:bCs/>
        </w:rPr>
        <w:t xml:space="preserve">-The quote </w:t>
      </w:r>
      <w:r w:rsidR="00FB3C16">
        <w:rPr>
          <w:bCs/>
        </w:rPr>
        <w:t xml:space="preserve">from Barrows and Fisher </w:t>
      </w:r>
      <w:r>
        <w:rPr>
          <w:bCs/>
        </w:rPr>
        <w:t>for repairing and rebuilding the boiler</w:t>
      </w:r>
      <w:r w:rsidR="002F2CC2">
        <w:rPr>
          <w:bCs/>
        </w:rPr>
        <w:t xml:space="preserve"> this summer</w:t>
      </w:r>
      <w:r>
        <w:rPr>
          <w:bCs/>
        </w:rPr>
        <w:t xml:space="preserve"> is here for the board to discuss and decide on for this summer.   </w:t>
      </w:r>
      <w:r w:rsidR="002F2CC2">
        <w:rPr>
          <w:bCs/>
        </w:rPr>
        <w:t xml:space="preserve">The coil in the boiler typically has a 20 year life expectancy and it is has been in use for about 23 years now.  </w:t>
      </w:r>
      <w:r w:rsidR="00EB0BB1">
        <w:rPr>
          <w:bCs/>
        </w:rPr>
        <w:t xml:space="preserve">We did have some </w:t>
      </w:r>
      <w:r w:rsidR="00032947">
        <w:rPr>
          <w:bCs/>
        </w:rPr>
        <w:t>moments</w:t>
      </w:r>
      <w:r w:rsidR="00EB0BB1">
        <w:rPr>
          <w:bCs/>
        </w:rPr>
        <w:t xml:space="preserve"> over break when the furnace was shutting off, but thankfully, Kord and Paul were able to restart </w:t>
      </w:r>
      <w:r w:rsidR="00032947">
        <w:rPr>
          <w:bCs/>
        </w:rPr>
        <w:t xml:space="preserve">it as needed.  Kord is in contact with Chris Medina about this to find out what is causing the boiler to get locked out.  </w:t>
      </w:r>
    </w:p>
    <w:p w14:paraId="20881B67" w14:textId="77777777" w:rsidR="00453C72" w:rsidRDefault="00453C72" w:rsidP="00A407B0">
      <w:pPr>
        <w:jc w:val="both"/>
        <w:rPr>
          <w:bCs/>
        </w:rPr>
      </w:pPr>
    </w:p>
    <w:p w14:paraId="208FF69E" w14:textId="77777777" w:rsidR="00453C72" w:rsidRDefault="00453C72" w:rsidP="00A407B0">
      <w:pPr>
        <w:jc w:val="both"/>
        <w:rPr>
          <w:bCs/>
        </w:rPr>
      </w:pPr>
    </w:p>
    <w:p w14:paraId="4DF4C7B7" w14:textId="77777777" w:rsidR="00453C72" w:rsidRPr="006170E7" w:rsidRDefault="00453C72" w:rsidP="00A407B0">
      <w:pPr>
        <w:jc w:val="both"/>
        <w:rPr>
          <w:bCs/>
        </w:rPr>
      </w:pPr>
    </w:p>
    <w:p w14:paraId="1813891E" w14:textId="77777777" w:rsidR="00A407B0" w:rsidRPr="008F2E0C" w:rsidRDefault="00A407B0" w:rsidP="00A407B0">
      <w:pPr>
        <w:jc w:val="both"/>
        <w:rPr>
          <w:b/>
          <w:sz w:val="28"/>
          <w:szCs w:val="28"/>
        </w:rPr>
      </w:pPr>
    </w:p>
    <w:p w14:paraId="40800157" w14:textId="77777777" w:rsidR="00A407B0" w:rsidRDefault="00A407B0" w:rsidP="00A407B0">
      <w:pPr>
        <w:jc w:val="both"/>
        <w:rPr>
          <w:bCs/>
        </w:rPr>
      </w:pPr>
    </w:p>
    <w:p w14:paraId="09C03E5A" w14:textId="77777777" w:rsidR="00A407B0" w:rsidRDefault="00A407B0" w:rsidP="00A407B0">
      <w:pPr>
        <w:jc w:val="both"/>
        <w:rPr>
          <w:bCs/>
        </w:rPr>
      </w:pPr>
    </w:p>
    <w:p w14:paraId="2F24AAB5" w14:textId="77777777" w:rsidR="00A407B0" w:rsidRPr="00C52BF8" w:rsidRDefault="00A407B0" w:rsidP="00A407B0">
      <w:pPr>
        <w:jc w:val="both"/>
        <w:rPr>
          <w:bCs/>
        </w:rPr>
      </w:pPr>
    </w:p>
    <w:p w14:paraId="2CB5BB72" w14:textId="77777777" w:rsidR="00A407B0" w:rsidRDefault="00A407B0" w:rsidP="00A407B0">
      <w:pPr>
        <w:jc w:val="both"/>
        <w:rPr>
          <w:b/>
          <w:sz w:val="32"/>
          <w:szCs w:val="32"/>
        </w:rPr>
      </w:pPr>
    </w:p>
    <w:p w14:paraId="52E4C826" w14:textId="77777777" w:rsidR="00A407B0" w:rsidRDefault="00A407B0" w:rsidP="00A407B0"/>
    <w:p w14:paraId="2DDF3B70"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B0"/>
    <w:rsid w:val="00032947"/>
    <w:rsid w:val="0022772C"/>
    <w:rsid w:val="002F2CC2"/>
    <w:rsid w:val="00302BD6"/>
    <w:rsid w:val="00351B5D"/>
    <w:rsid w:val="00451F33"/>
    <w:rsid w:val="00453C72"/>
    <w:rsid w:val="00514C43"/>
    <w:rsid w:val="006170E7"/>
    <w:rsid w:val="006A135E"/>
    <w:rsid w:val="007C3B5E"/>
    <w:rsid w:val="008537D7"/>
    <w:rsid w:val="00A407B0"/>
    <w:rsid w:val="00EB0BB1"/>
    <w:rsid w:val="00EC417C"/>
    <w:rsid w:val="00FB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F0E"/>
  <w15:chartTrackingRefBased/>
  <w15:docId w15:val="{6C466AEB-9CE3-412F-91A3-868A4563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4444</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2020-02-11T16:38:00Z</dcterms:created>
  <dcterms:modified xsi:type="dcterms:W3CDTF">2020-03-04T12:43:00Z</dcterms:modified>
</cp:coreProperties>
</file>