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5FDA" w14:textId="77777777" w:rsidR="00CC1319" w:rsidRPr="00CC1319" w:rsidRDefault="00CC1319" w:rsidP="00CC1319">
      <w:pPr>
        <w:spacing w:after="0" w:afterAutospacing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C1319" w:rsidRPr="00CC1319" w14:paraId="0A2CFB9A" w14:textId="77777777" w:rsidTr="00CC131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5"/>
            </w:tblGrid>
            <w:tr w:rsidR="00CC1319" w:rsidRPr="00CC1319" w14:paraId="32AB2281" w14:textId="77777777" w:rsidTr="00B12F72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AE6E414" w14:textId="0CD832F7" w:rsidR="00CC1319" w:rsidRDefault="00B12F72" w:rsidP="00CC1319">
                  <w:pPr>
                    <w:spacing w:after="0" w:afterAutospacing="0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From: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K</w:t>
                  </w:r>
                  <w:r w:rsidRPr="00CC131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atie Buckley</w:t>
                  </w:r>
                </w:p>
                <w:p w14:paraId="0DE6C036" w14:textId="6868858C" w:rsidR="00B12F72" w:rsidRDefault="00B12F72" w:rsidP="00CC1319">
                  <w:pPr>
                    <w:spacing w:after="0" w:afterAutospacing="0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Re:  Act 172 Funds</w:t>
                  </w:r>
                </w:p>
                <w:p w14:paraId="08474EEA" w14:textId="47C28EA2" w:rsidR="00B12F72" w:rsidRPr="00B12F72" w:rsidRDefault="00B12F72" w:rsidP="00CC1319">
                  <w:pPr>
                    <w:spacing w:after="0" w:afterAutospacing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2F72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October 12, 2022</w:t>
                  </w:r>
                </w:p>
              </w:tc>
            </w:tr>
          </w:tbl>
          <w:p w14:paraId="6A576AE1" w14:textId="05F96C77" w:rsidR="00CC1319" w:rsidRPr="00CC1319" w:rsidRDefault="00CC1319" w:rsidP="00CC13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C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Mary, </w:t>
            </w:r>
          </w:p>
          <w:p w14:paraId="054F25B9" w14:textId="235B91C9" w:rsidR="00CC1319" w:rsidRPr="00CC1319" w:rsidRDefault="00CC1319" w:rsidP="00CC13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Right now, we don’t have a firm timeline for how this funding will be rolled out.  The program has not yet been designed.  There are a few components to it – community engagement &amp; education, assessments (using contractors under agreement w/BGS) and implementation funding.  I think the idea is for the community engagement/education and assessment work to happen sooner and the implementation funds will come later.  When we know more about it, then we will share it with our members.  </w:t>
            </w:r>
          </w:p>
          <w:p w14:paraId="2C3C80CB" w14:textId="7E626A66" w:rsidR="00CC1319" w:rsidRPr="00CC1319" w:rsidRDefault="00CC1319" w:rsidP="00CC13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Best, </w:t>
            </w:r>
          </w:p>
          <w:p w14:paraId="2825AEE2" w14:textId="77777777" w:rsidR="00CC1319" w:rsidRPr="00CC1319" w:rsidRDefault="00CC1319" w:rsidP="00CC13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19">
              <w:rPr>
                <w:rFonts w:ascii="Times New Roman" w:eastAsia="Times New Roman" w:hAnsi="Times New Roman" w:cs="Times New Roman"/>
                <w:sz w:val="24"/>
                <w:szCs w:val="24"/>
              </w:rPr>
              <w:t>KB</w:t>
            </w:r>
          </w:p>
          <w:p w14:paraId="48B2E459" w14:textId="3B793830" w:rsidR="00CC1319" w:rsidRPr="00B12F72" w:rsidRDefault="00B12F72" w:rsidP="00B12F72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F72">
              <w:rPr>
                <w:rFonts w:ascii="Times New Roman" w:eastAsia="Times New Roman" w:hAnsi="Times New Roman" w:cs="Times New Roman"/>
                <w:sz w:val="24"/>
                <w:szCs w:val="24"/>
              </w:rPr>
              <w:t>- - - - - - - - - -</w:t>
            </w:r>
          </w:p>
          <w:p w14:paraId="11EF18C8" w14:textId="77777777" w:rsidR="00CC1319" w:rsidRPr="00CC1319" w:rsidRDefault="00CC1319" w:rsidP="00CC13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From:</w:t>
            </w:r>
            <w:r w:rsidRPr="00C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Mary McCoy &lt;</w:t>
            </w:r>
            <w:hyperlink r:id="rId5" w:tgtFrame="_blank" w:history="1">
              <w:r w:rsidRPr="00CC1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marymac4solar@gmail.com</w:t>
              </w:r>
            </w:hyperlink>
            <w:r w:rsidRPr="00C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 </w:t>
            </w:r>
            <w:r w:rsidRPr="00CC1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Sent:</w:t>
            </w:r>
            <w:r w:rsidRPr="00C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Wednesday, October 12, 2022 1:23 PM</w:t>
            </w:r>
            <w:r w:rsidRPr="00CC1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To:</w:t>
            </w:r>
            <w:r w:rsidRPr="00C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Katie Buckley &lt;</w:t>
            </w:r>
            <w:hyperlink r:id="rId6" w:tgtFrame="_blank" w:history="1">
              <w:r w:rsidRPr="00CC131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kbuckley@vlct.org</w:t>
              </w:r>
            </w:hyperlink>
            <w:r w:rsidRPr="00CC1319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  <w:r w:rsidRPr="00CC131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Subject:</w:t>
            </w:r>
            <w:r w:rsidRPr="00C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 172 Funds</w:t>
            </w:r>
          </w:p>
          <w:p w14:paraId="496BC518" w14:textId="1E849229" w:rsidR="00CC1319" w:rsidRPr="00CC1319" w:rsidRDefault="00CC1319" w:rsidP="00CC13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19">
              <w:rPr>
                <w:rFonts w:ascii="Times New Roman" w:eastAsia="Times New Roman" w:hAnsi="Times New Roman" w:cs="Times New Roman"/>
                <w:sz w:val="24"/>
                <w:szCs w:val="24"/>
              </w:rPr>
              <w:t> Hi Katie,</w:t>
            </w:r>
          </w:p>
          <w:p w14:paraId="11BA5AC3" w14:textId="2098CA96" w:rsidR="00CC1319" w:rsidRPr="00CC1319" w:rsidRDefault="00CC1319" w:rsidP="00CC13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I have been trying to find out something about the </w:t>
            </w:r>
            <w:proofErr w:type="gramStart"/>
            <w:r w:rsidRPr="00CC1319">
              <w:rPr>
                <w:rFonts w:ascii="Times New Roman" w:eastAsia="Times New Roman" w:hAnsi="Times New Roman" w:cs="Times New Roman"/>
                <w:sz w:val="24"/>
                <w:szCs w:val="24"/>
              </w:rPr>
              <w:t>RFP's</w:t>
            </w:r>
            <w:proofErr w:type="gramEnd"/>
            <w:r w:rsidRPr="00C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the Act 172 funds.  I've called the Dept of </w:t>
            </w:r>
            <w:proofErr w:type="spellStart"/>
            <w:r w:rsidRPr="00CC1319">
              <w:rPr>
                <w:rFonts w:ascii="Times New Roman" w:eastAsia="Times New Roman" w:hAnsi="Times New Roman" w:cs="Times New Roman"/>
                <w:sz w:val="24"/>
                <w:szCs w:val="24"/>
              </w:rPr>
              <w:t>Bldgs</w:t>
            </w:r>
            <w:proofErr w:type="spellEnd"/>
            <w:r w:rsidRPr="00C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Gen </w:t>
            </w:r>
            <w:proofErr w:type="spellStart"/>
            <w:r w:rsidRPr="00CC1319">
              <w:rPr>
                <w:rFonts w:ascii="Times New Roman" w:eastAsia="Times New Roman" w:hAnsi="Times New Roman" w:cs="Times New Roman"/>
                <w:sz w:val="24"/>
                <w:szCs w:val="24"/>
              </w:rPr>
              <w:t>Sev</w:t>
            </w:r>
            <w:proofErr w:type="spellEnd"/>
            <w:r w:rsidRPr="00CC1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twice and emailed them twice over the past month, without any response.  Do you know anything about when the RFPs are available?</w:t>
            </w:r>
          </w:p>
          <w:p w14:paraId="5A90FEE7" w14:textId="20A095F7" w:rsidR="00CC1319" w:rsidRPr="00CC1319" w:rsidRDefault="00CC1319" w:rsidP="00CC13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19">
              <w:rPr>
                <w:rFonts w:ascii="Times New Roman" w:eastAsia="Times New Roman" w:hAnsi="Times New Roman" w:cs="Times New Roman"/>
                <w:sz w:val="24"/>
                <w:szCs w:val="24"/>
              </w:rPr>
              <w:t> Thanks,</w:t>
            </w:r>
          </w:p>
          <w:p w14:paraId="6E40461C" w14:textId="77777777" w:rsidR="00CC1319" w:rsidRDefault="00CC1319" w:rsidP="00CC13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19">
              <w:rPr>
                <w:rFonts w:ascii="Times New Roman" w:eastAsia="Times New Roman" w:hAnsi="Times New Roman" w:cs="Times New Roman"/>
                <w:sz w:val="24"/>
                <w:szCs w:val="24"/>
              </w:rPr>
              <w:t>Mary McCoy</w:t>
            </w:r>
          </w:p>
          <w:p w14:paraId="33B6E763" w14:textId="2A99EDB0" w:rsidR="00CC1319" w:rsidRPr="00CC1319" w:rsidRDefault="00CC1319" w:rsidP="00CC13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19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CC1319">
              <w:rPr>
                <w:rFonts w:ascii="Times New Roman" w:eastAsia="Times New Roman" w:hAnsi="Times New Roman" w:cs="Times New Roman"/>
                <w:sz w:val="24"/>
                <w:szCs w:val="24"/>
              </w:rPr>
              <w:t>wn of Windham</w:t>
            </w:r>
          </w:p>
          <w:p w14:paraId="0AD78C45" w14:textId="77777777" w:rsidR="00CC1319" w:rsidRPr="00CC1319" w:rsidRDefault="00CC1319" w:rsidP="00CC131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319">
              <w:rPr>
                <w:rFonts w:ascii="Times New Roman" w:eastAsia="Times New Roman" w:hAnsi="Times New Roman" w:cs="Times New Roman"/>
                <w:sz w:val="24"/>
                <w:szCs w:val="24"/>
              </w:rPr>
              <w:t>Selectboard Clerk</w:t>
            </w:r>
          </w:p>
        </w:tc>
      </w:tr>
    </w:tbl>
    <w:p w14:paraId="00CFD2AD" w14:textId="77777777" w:rsidR="002E614D" w:rsidRDefault="002E614D"/>
    <w:sectPr w:rsidR="002E614D" w:rsidSect="0086668B">
      <w:type w:val="continuous"/>
      <w:pgSz w:w="12240" w:h="15840"/>
      <w:pgMar w:top="1440" w:right="1440" w:bottom="720" w:left="144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773B0"/>
    <w:multiLevelType w:val="hybridMultilevel"/>
    <w:tmpl w:val="0FEADF8E"/>
    <w:lvl w:ilvl="0" w:tplc="B784B3E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17441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19"/>
    <w:rsid w:val="002E614D"/>
    <w:rsid w:val="0086668B"/>
    <w:rsid w:val="00B12F72"/>
    <w:rsid w:val="00CC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46E5B"/>
  <w15:chartTrackingRefBased/>
  <w15:docId w15:val="{46B626E4-613A-4A42-9A8B-D688D9E9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1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8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9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2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01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46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47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2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63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9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94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07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uckley@vlct.org" TargetMode="External"/><Relationship Id="rId5" Type="http://schemas.openxmlformats.org/officeDocument/2006/relationships/hyperlink" Target="mailto:marymac4sol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McCoy</dc:creator>
  <cp:keywords/>
  <dc:description/>
  <cp:lastModifiedBy>Mary McCoy</cp:lastModifiedBy>
  <cp:revision>2</cp:revision>
  <dcterms:created xsi:type="dcterms:W3CDTF">2022-10-12T18:30:00Z</dcterms:created>
  <dcterms:modified xsi:type="dcterms:W3CDTF">2022-10-19T16:01:00Z</dcterms:modified>
</cp:coreProperties>
</file>