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A1BC" w14:textId="342D042A" w:rsidR="00753697" w:rsidRDefault="00BB0968" w:rsidP="00BB0968">
      <w:pPr>
        <w:pStyle w:val="NoSpacing"/>
        <w:jc w:val="center"/>
      </w:pPr>
      <w:r>
        <w:t>Windham Community Organization</w:t>
      </w:r>
    </w:p>
    <w:p w14:paraId="3E05841E" w14:textId="6E7FD39C" w:rsidR="00BB0968" w:rsidRDefault="00BB0968" w:rsidP="00BB0968">
      <w:pPr>
        <w:pStyle w:val="NoSpacing"/>
        <w:jc w:val="center"/>
      </w:pPr>
      <w:r>
        <w:t>March 29, 2023</w:t>
      </w:r>
      <w:r w:rsidR="00015F94">
        <w:t xml:space="preserve"> Meeting minutes</w:t>
      </w:r>
    </w:p>
    <w:p w14:paraId="38F7D755" w14:textId="4C63585E" w:rsidR="00BB0968" w:rsidRDefault="00BB0968" w:rsidP="00BB0968">
      <w:pPr>
        <w:pStyle w:val="NoSpacing"/>
        <w:jc w:val="center"/>
      </w:pPr>
    </w:p>
    <w:p w14:paraId="7D46D49B" w14:textId="2F91DE56" w:rsidR="00BB0968" w:rsidRDefault="00BB0968" w:rsidP="00BB0968">
      <w:pPr>
        <w:pStyle w:val="NoSpacing"/>
      </w:pPr>
      <w:r>
        <w:t>The meeting was called to order at 5:20 PM.  In attendance were Ellen McDuffie, Kathy Jungermann, Pat McLaine, Cindy Kehoe, Dawn Bower, and Pat Cherry.</w:t>
      </w:r>
    </w:p>
    <w:p w14:paraId="0A0B5659" w14:textId="6FFC4449" w:rsidR="00BB0968" w:rsidRDefault="00BB0968" w:rsidP="00BB0968">
      <w:pPr>
        <w:pStyle w:val="NoSpacing"/>
      </w:pPr>
    </w:p>
    <w:p w14:paraId="626C569A" w14:textId="685319D1" w:rsidR="00BB0968" w:rsidRDefault="00BB0968" w:rsidP="00BB0968">
      <w:pPr>
        <w:pStyle w:val="NoSpacing"/>
      </w:pPr>
      <w:r w:rsidRPr="00743170">
        <w:rPr>
          <w:b/>
          <w:bCs/>
        </w:rPr>
        <w:t>Secretary Report:</w:t>
      </w:r>
      <w:r>
        <w:t xml:space="preserve">  In Barbara Jean’s absence, Ellen distributed the minutes from our previous meeting on November 30, 2022.  Ellen noted that she will take a look at the current WCO e</w:t>
      </w:r>
      <w:r w:rsidR="00C4730E">
        <w:t>mail</w:t>
      </w:r>
      <w:r>
        <w:t xml:space="preserve"> </w:t>
      </w:r>
      <w:r w:rsidR="00C4730E">
        <w:t xml:space="preserve">recipients </w:t>
      </w:r>
      <w:r>
        <w:t>and make adjustments.  There was no further discussing regarding the minutes.  Pat Cherry made a motion to accept the minutes</w:t>
      </w:r>
      <w:r w:rsidR="009012FE">
        <w:t xml:space="preserve">, Pat McLaine seconded. </w:t>
      </w:r>
      <w:r w:rsidR="00912F5E">
        <w:t xml:space="preserve"> Minutes were accepted.</w:t>
      </w:r>
    </w:p>
    <w:p w14:paraId="32C87FE8" w14:textId="058FBB30" w:rsidR="009012FE" w:rsidRDefault="009012FE" w:rsidP="00BB0968">
      <w:pPr>
        <w:pStyle w:val="NoSpacing"/>
      </w:pPr>
    </w:p>
    <w:p w14:paraId="308B1042" w14:textId="102E5F35" w:rsidR="009012FE" w:rsidRDefault="009012FE" w:rsidP="00BB0968">
      <w:pPr>
        <w:pStyle w:val="NoSpacing"/>
      </w:pPr>
      <w:r w:rsidRPr="00743170">
        <w:rPr>
          <w:b/>
          <w:bCs/>
        </w:rPr>
        <w:t>Treasurer’s Report:</w:t>
      </w:r>
      <w:r>
        <w:t xml:space="preserve">  Cindy Kehoe.</w:t>
      </w:r>
    </w:p>
    <w:p w14:paraId="5E071F09" w14:textId="5A768A98" w:rsidR="009012FE" w:rsidRDefault="009012FE" w:rsidP="00BB0968">
      <w:pPr>
        <w:pStyle w:val="NoSpacing"/>
      </w:pPr>
      <w:r>
        <w:t>Balance as of November 30, 2022     $5,473.22</w:t>
      </w:r>
    </w:p>
    <w:p w14:paraId="10AFD20C" w14:textId="4419CE42" w:rsidR="009012FE" w:rsidRDefault="009012FE" w:rsidP="00BB0968">
      <w:pPr>
        <w:pStyle w:val="NoSpacing"/>
      </w:pPr>
    </w:p>
    <w:p w14:paraId="2D0A80C9" w14:textId="67945513" w:rsidR="009012FE" w:rsidRDefault="009012FE" w:rsidP="00BB0968">
      <w:pPr>
        <w:pStyle w:val="NoSpacing"/>
      </w:pPr>
      <w:r>
        <w:t xml:space="preserve">                                            </w:t>
      </w:r>
      <w:r w:rsidR="00EA6720">
        <w:t xml:space="preserve">      </w:t>
      </w:r>
      <w:r>
        <w:t xml:space="preserve"> </w:t>
      </w:r>
      <w:r w:rsidR="00EF75B6">
        <w:t xml:space="preserve">       </w:t>
      </w:r>
      <w:r w:rsidR="00642EF3">
        <w:t xml:space="preserve">  </w:t>
      </w:r>
      <w:r>
        <w:t xml:space="preserve">WCO                                                </w:t>
      </w:r>
      <w:r w:rsidR="00EA6720">
        <w:t xml:space="preserve">      </w:t>
      </w:r>
      <w:r>
        <w:t>News &amp; Notes</w:t>
      </w:r>
    </w:p>
    <w:p w14:paraId="1AFAD4E9" w14:textId="45E54107" w:rsidR="002D7D31" w:rsidRDefault="00642EF3" w:rsidP="00BB0968">
      <w:pPr>
        <w:pStyle w:val="NoSpacing"/>
      </w:pPr>
      <w:r>
        <w:t>INCOME</w:t>
      </w:r>
      <w:r w:rsidR="00BC48CB">
        <w:t>:</w:t>
      </w:r>
    </w:p>
    <w:p w14:paraId="31C9CFE5" w14:textId="09074917" w:rsidR="002D7D31" w:rsidRDefault="002D7D31" w:rsidP="00BB0968">
      <w:pPr>
        <w:pStyle w:val="NoSpacing"/>
      </w:pPr>
      <w:r>
        <w:t xml:space="preserve">     Subscriptions                                                                                  </w:t>
      </w:r>
      <w:r w:rsidR="00EA6720">
        <w:t xml:space="preserve">      </w:t>
      </w:r>
      <w:r w:rsidR="00EF75B6">
        <w:t xml:space="preserve">       </w:t>
      </w:r>
      <w:r w:rsidR="00642EF3">
        <w:t xml:space="preserve">  </w:t>
      </w:r>
      <w:r>
        <w:t>$200.00</w:t>
      </w:r>
    </w:p>
    <w:p w14:paraId="26EE3216" w14:textId="1B0437EF" w:rsidR="002D7D31" w:rsidRDefault="002D7D31" w:rsidP="00BB0968">
      <w:pPr>
        <w:pStyle w:val="NoSpacing"/>
      </w:pPr>
    </w:p>
    <w:p w14:paraId="0BE2794F" w14:textId="06FC7D3E" w:rsidR="002D7D31" w:rsidRDefault="00642EF3" w:rsidP="00BB0968">
      <w:pPr>
        <w:pStyle w:val="NoSpacing"/>
      </w:pPr>
      <w:r>
        <w:t>EXPENSES</w:t>
      </w:r>
      <w:r w:rsidR="00BC48CB">
        <w:t>:</w:t>
      </w:r>
    </w:p>
    <w:p w14:paraId="1C0BC814" w14:textId="45A0EDFB" w:rsidR="002D7D31" w:rsidRDefault="002D7D31" w:rsidP="00BB0968">
      <w:pPr>
        <w:pStyle w:val="NoSpacing"/>
      </w:pPr>
      <w:r>
        <w:t xml:space="preserve">     Postage   12/23/22                                                                              </w:t>
      </w:r>
      <w:r w:rsidR="00EF75B6">
        <w:t xml:space="preserve">            </w:t>
      </w:r>
      <w:r w:rsidR="00642EF3">
        <w:t xml:space="preserve">  </w:t>
      </w:r>
      <w:r w:rsidR="00EF75B6">
        <w:t xml:space="preserve"> </w:t>
      </w:r>
      <w:r>
        <w:t>52.99</w:t>
      </w:r>
    </w:p>
    <w:p w14:paraId="5E2453CB" w14:textId="464C1444" w:rsidR="002D7D31" w:rsidRDefault="002D7D31" w:rsidP="00BB0968">
      <w:pPr>
        <w:pStyle w:val="NoSpacing"/>
      </w:pPr>
      <w:r>
        <w:t xml:space="preserve">     Postage     2/27/23                                                           </w:t>
      </w:r>
      <w:r w:rsidR="008D26CC">
        <w:t xml:space="preserve">                  </w:t>
      </w:r>
      <w:r w:rsidR="00EF75B6">
        <w:t xml:space="preserve">      </w:t>
      </w:r>
      <w:r w:rsidR="008D26CC">
        <w:t xml:space="preserve"> </w:t>
      </w:r>
      <w:r w:rsidR="00EF75B6">
        <w:t xml:space="preserve">      </w:t>
      </w:r>
      <w:r w:rsidR="00642EF3">
        <w:t xml:space="preserve">  </w:t>
      </w:r>
      <w:r w:rsidR="00EF75B6">
        <w:t xml:space="preserve"> </w:t>
      </w:r>
      <w:r w:rsidR="008D26CC">
        <w:t>52.20</w:t>
      </w:r>
    </w:p>
    <w:p w14:paraId="0C82F115" w14:textId="16676EBA" w:rsidR="008D26CC" w:rsidRDefault="008D26CC" w:rsidP="00BB0968">
      <w:pPr>
        <w:pStyle w:val="NoSpacing"/>
      </w:pPr>
    </w:p>
    <w:p w14:paraId="190F8AFD" w14:textId="2836A841" w:rsidR="008D26CC" w:rsidRDefault="008D26CC" w:rsidP="00BB0968">
      <w:pPr>
        <w:pStyle w:val="NoSpacing"/>
      </w:pPr>
      <w:r>
        <w:t xml:space="preserve">Newsbank Print Shop 12/22/22                                                            </w:t>
      </w:r>
      <w:r w:rsidR="00EF75B6">
        <w:t xml:space="preserve">             </w:t>
      </w:r>
      <w:r>
        <w:t xml:space="preserve"> </w:t>
      </w:r>
      <w:r w:rsidR="00642EF3">
        <w:t xml:space="preserve">  </w:t>
      </w:r>
      <w:r>
        <w:t>224.40</w:t>
      </w:r>
    </w:p>
    <w:p w14:paraId="0EC90BCC" w14:textId="251D0060" w:rsidR="008D26CC" w:rsidRDefault="008D26CC" w:rsidP="00BB0968">
      <w:pPr>
        <w:pStyle w:val="NoSpacing"/>
      </w:pPr>
      <w:r>
        <w:t xml:space="preserve">                                   </w:t>
      </w:r>
      <w:r w:rsidR="00141B12">
        <w:t xml:space="preserve"> </w:t>
      </w:r>
      <w:r>
        <w:t xml:space="preserve">  2/24/23</w:t>
      </w:r>
      <w:r w:rsidR="00141B12">
        <w:t xml:space="preserve">                                                                            264.00</w:t>
      </w:r>
      <w:r>
        <w:t xml:space="preserve">                                                           </w:t>
      </w:r>
      <w:r w:rsidR="00EF75B6">
        <w:t xml:space="preserve">      </w:t>
      </w:r>
      <w:r>
        <w:t xml:space="preserve"> </w:t>
      </w:r>
      <w:r w:rsidR="00EF75B6">
        <w:t xml:space="preserve">      </w:t>
      </w:r>
      <w:r w:rsidR="00642EF3">
        <w:t xml:space="preserve">  </w:t>
      </w:r>
    </w:p>
    <w:p w14:paraId="7131E55B" w14:textId="491EBB02" w:rsidR="00C4730E" w:rsidRDefault="00C4730E" w:rsidP="00BB0968">
      <w:pPr>
        <w:pStyle w:val="NoSpacing"/>
      </w:pPr>
    </w:p>
    <w:p w14:paraId="19B77B34" w14:textId="721AFF47" w:rsidR="00C4730E" w:rsidRDefault="00C4730E" w:rsidP="00BB0968">
      <w:pPr>
        <w:pStyle w:val="NoSpacing"/>
      </w:pPr>
      <w:r>
        <w:t>Stamps for</w:t>
      </w:r>
      <w:r w:rsidR="00EF75B6">
        <w:t xml:space="preserve"> Tax R</w:t>
      </w:r>
      <w:r>
        <w:t xml:space="preserve">eceipt mailing                                         </w:t>
      </w:r>
      <w:r w:rsidR="00EF75B6">
        <w:t xml:space="preserve">      </w:t>
      </w:r>
      <w:r>
        <w:t xml:space="preserve"> </w:t>
      </w:r>
      <w:r w:rsidR="00EF75B6">
        <w:t xml:space="preserve">       </w:t>
      </w:r>
      <w:r>
        <w:t xml:space="preserve"> </w:t>
      </w:r>
      <w:r w:rsidR="00EF75B6">
        <w:t xml:space="preserve">                  </w:t>
      </w:r>
      <w:r w:rsidR="00642EF3">
        <w:t xml:space="preserve">  </w:t>
      </w:r>
      <w:r w:rsidR="00EF75B6">
        <w:t xml:space="preserve"> </w:t>
      </w:r>
      <w:r>
        <w:t>24.00</w:t>
      </w:r>
    </w:p>
    <w:p w14:paraId="7E9DE5C9" w14:textId="0A855B64" w:rsidR="00EA6720" w:rsidRDefault="00EA6720" w:rsidP="00BB0968">
      <w:pPr>
        <w:pStyle w:val="NoSpacing"/>
      </w:pPr>
    </w:p>
    <w:p w14:paraId="390FB91C" w14:textId="2A8FD68E" w:rsidR="00EA6720" w:rsidRDefault="00EA6720" w:rsidP="00BB0968">
      <w:pPr>
        <w:pStyle w:val="NoSpacing"/>
      </w:pPr>
      <w:r>
        <w:t>Good Neighbors C</w:t>
      </w:r>
      <w:r w:rsidR="00EF75B6">
        <w:t>o</w:t>
      </w:r>
      <w:r>
        <w:t>mmittee</w:t>
      </w:r>
    </w:p>
    <w:p w14:paraId="3FF8A438" w14:textId="58C4CDB7" w:rsidR="00EA6720" w:rsidRDefault="00EF75B6" w:rsidP="00BB0968">
      <w:pPr>
        <w:pStyle w:val="NoSpacing"/>
      </w:pPr>
      <w:r>
        <w:t xml:space="preserve">Gas Card 12/14/22                             </w:t>
      </w:r>
      <w:r w:rsidR="00642EF3">
        <w:t xml:space="preserve">   </w:t>
      </w:r>
      <w:r>
        <w:t xml:space="preserve">$100.00                                                                                                           </w:t>
      </w:r>
    </w:p>
    <w:p w14:paraId="3CEDCD8B" w14:textId="6AAB8E94" w:rsidR="00EA6720" w:rsidRDefault="00EF75B6" w:rsidP="00BB0968">
      <w:pPr>
        <w:pStyle w:val="NoSpacing"/>
      </w:pPr>
      <w:r>
        <w:t xml:space="preserve">                    3/2/23                             </w:t>
      </w:r>
      <w:r w:rsidR="0038226E">
        <w:t xml:space="preserve"> </w:t>
      </w:r>
      <w:r w:rsidR="00642EF3">
        <w:t xml:space="preserve">   </w:t>
      </w:r>
      <w:r w:rsidR="0038226E">
        <w:t xml:space="preserve"> </w:t>
      </w:r>
      <w:r>
        <w:t>100.00</w:t>
      </w:r>
    </w:p>
    <w:p w14:paraId="06CA12A8" w14:textId="050B4E00" w:rsidR="0038226E" w:rsidRDefault="0038226E" w:rsidP="00BB0968">
      <w:pPr>
        <w:pStyle w:val="NoSpacing"/>
      </w:pPr>
      <w:r>
        <w:t xml:space="preserve">School Families                                   </w:t>
      </w:r>
      <w:r w:rsidR="00642EF3">
        <w:t xml:space="preserve">  </w:t>
      </w:r>
      <w:r>
        <w:t xml:space="preserve"> 500.00</w:t>
      </w:r>
    </w:p>
    <w:p w14:paraId="2CA5CA65" w14:textId="52D85293" w:rsidR="0038226E" w:rsidRDefault="0038226E" w:rsidP="00BB0968">
      <w:pPr>
        <w:pStyle w:val="NoSpacing"/>
      </w:pPr>
      <w:r>
        <w:t xml:space="preserve">Chester Helping Hands                        </w:t>
      </w:r>
      <w:r w:rsidR="00642EF3">
        <w:t xml:space="preserve">  </w:t>
      </w:r>
      <w:r>
        <w:t xml:space="preserve"> 400.00</w:t>
      </w:r>
    </w:p>
    <w:p w14:paraId="1BCE3FF9" w14:textId="1FAA2B1C" w:rsidR="0038226E" w:rsidRDefault="0038226E" w:rsidP="00BB0968">
      <w:pPr>
        <w:pStyle w:val="NoSpacing"/>
      </w:pPr>
      <w:r>
        <w:t xml:space="preserve">Neighborhood Connections               </w:t>
      </w:r>
      <w:r w:rsidR="00642EF3">
        <w:t xml:space="preserve">  2,000.00</w:t>
      </w:r>
    </w:p>
    <w:p w14:paraId="1342B325" w14:textId="285B2E63" w:rsidR="00642EF3" w:rsidRDefault="00642EF3" w:rsidP="00BB0968">
      <w:pPr>
        <w:pStyle w:val="NoSpacing"/>
      </w:pPr>
      <w:r>
        <w:t>Townshend Food Shelf</w:t>
      </w:r>
      <w:r w:rsidR="00EE1191">
        <w:t xml:space="preserve">                           400.00</w:t>
      </w:r>
      <w:r>
        <w:t xml:space="preserve">                           </w:t>
      </w:r>
    </w:p>
    <w:p w14:paraId="773B87C0" w14:textId="17990D19" w:rsidR="00642EF3" w:rsidRDefault="00642EF3" w:rsidP="00BB0968">
      <w:pPr>
        <w:pStyle w:val="NoSpacing"/>
      </w:pPr>
      <w:r>
        <w:t>VT Food Bank</w:t>
      </w:r>
      <w:r w:rsidR="00EE1191">
        <w:t xml:space="preserve">                                        200.00 </w:t>
      </w:r>
      <w:r>
        <w:t xml:space="preserve">                                       </w:t>
      </w:r>
    </w:p>
    <w:p w14:paraId="7EB8FE73" w14:textId="6598373F" w:rsidR="00642EF3" w:rsidRDefault="00642EF3" w:rsidP="00BB0968">
      <w:pPr>
        <w:pStyle w:val="NoSpacing"/>
      </w:pPr>
      <w:r>
        <w:t xml:space="preserve">Londonderry Neighbors Pantry             </w:t>
      </w:r>
      <w:r w:rsidR="00EE1191">
        <w:t xml:space="preserve"> </w:t>
      </w:r>
      <w:r>
        <w:t>400.00</w:t>
      </w:r>
    </w:p>
    <w:p w14:paraId="3DB31417" w14:textId="1B8C4A73" w:rsidR="00642EF3" w:rsidRDefault="00642EF3" w:rsidP="00BB0968">
      <w:pPr>
        <w:pStyle w:val="NoSpacing"/>
      </w:pPr>
      <w:r>
        <w:t>Service Charge</w:t>
      </w:r>
      <w:r w:rsidR="00EE1191">
        <w:t xml:space="preserve">                                          25.00</w:t>
      </w:r>
      <w:r>
        <w:t xml:space="preserve">                                         </w:t>
      </w:r>
      <w:r w:rsidR="00EE1191">
        <w:t xml:space="preserve"> </w:t>
      </w:r>
    </w:p>
    <w:p w14:paraId="52904D1B" w14:textId="7010DA18" w:rsidR="00642EF3" w:rsidRDefault="00642EF3" w:rsidP="00BB0968">
      <w:pPr>
        <w:pStyle w:val="NoSpacing"/>
      </w:pPr>
      <w:r>
        <w:t xml:space="preserve">                                                                 </w:t>
      </w:r>
      <w:r w:rsidR="00EE1191">
        <w:t xml:space="preserve">  </w:t>
      </w:r>
      <w:r>
        <w:t>25.00</w:t>
      </w:r>
    </w:p>
    <w:p w14:paraId="59F8219A" w14:textId="325C2656" w:rsidR="00642EF3" w:rsidRDefault="00642EF3" w:rsidP="00BB0968">
      <w:pPr>
        <w:pStyle w:val="NoSpacing"/>
      </w:pPr>
      <w:r>
        <w:t xml:space="preserve">Paper Statement Fee 11/22                         </w:t>
      </w:r>
      <w:r w:rsidR="00EE1191">
        <w:t xml:space="preserve"> </w:t>
      </w:r>
      <w:r>
        <w:t>3.00</w:t>
      </w:r>
    </w:p>
    <w:p w14:paraId="4790DAD4" w14:textId="2D977DDD" w:rsidR="00642EF3" w:rsidRDefault="00642EF3" w:rsidP="00BB0968">
      <w:pPr>
        <w:pStyle w:val="NoSpacing"/>
      </w:pPr>
      <w:r>
        <w:t xml:space="preserve">                                  12/22                         </w:t>
      </w:r>
      <w:r w:rsidR="00EE1191">
        <w:t xml:space="preserve"> </w:t>
      </w:r>
      <w:r>
        <w:t>3.00</w:t>
      </w:r>
    </w:p>
    <w:p w14:paraId="77D514FD" w14:textId="27C46180" w:rsidR="00642EF3" w:rsidRDefault="00642EF3" w:rsidP="00BB0968">
      <w:pPr>
        <w:pStyle w:val="NoSpacing"/>
      </w:pPr>
      <w:r>
        <w:t xml:space="preserve">                                    1/23                         </w:t>
      </w:r>
      <w:r w:rsidR="00EE1191">
        <w:t xml:space="preserve"> </w:t>
      </w:r>
      <w:r>
        <w:t>3.00</w:t>
      </w:r>
    </w:p>
    <w:p w14:paraId="25550879" w14:textId="33DD39A7" w:rsidR="00642EF3" w:rsidRDefault="00642EF3" w:rsidP="00BB0968">
      <w:pPr>
        <w:pStyle w:val="NoSpacing"/>
      </w:pPr>
      <w:r>
        <w:t xml:space="preserve">                                    2/23                       </w:t>
      </w:r>
      <w:r w:rsidR="00912F5E">
        <w:t xml:space="preserve"> </w:t>
      </w:r>
      <w:r w:rsidR="00EE1191">
        <w:t xml:space="preserve"> </w:t>
      </w:r>
      <w:r>
        <w:t xml:space="preserve"> 3.00</w:t>
      </w:r>
    </w:p>
    <w:p w14:paraId="7C0914FE" w14:textId="77777777" w:rsidR="00642EF3" w:rsidRDefault="00642EF3" w:rsidP="00BB0968">
      <w:pPr>
        <w:pStyle w:val="NoSpacing"/>
      </w:pPr>
    </w:p>
    <w:p w14:paraId="607D8660" w14:textId="291EC2AD" w:rsidR="00642EF3" w:rsidRDefault="00642EF3" w:rsidP="00BB0968">
      <w:pPr>
        <w:pStyle w:val="NoSpacing"/>
      </w:pPr>
      <w:r>
        <w:t>Balance March 29, 2023     $893.63</w:t>
      </w:r>
    </w:p>
    <w:p w14:paraId="1C1F2DF5" w14:textId="0ECE6E26" w:rsidR="008C1520" w:rsidRDefault="008C1520" w:rsidP="00BB0968">
      <w:pPr>
        <w:pStyle w:val="NoSpacing"/>
      </w:pPr>
      <w:r>
        <w:t>It was noted that the increase in printing expenses was due to an anticipated price adjustment from Newsbank</w:t>
      </w:r>
      <w:r w:rsidR="002D635D">
        <w:t xml:space="preserve"> Print Shop.</w:t>
      </w:r>
      <w:r>
        <w:t xml:space="preserve">  Price per issue is now .80 up from .68.</w:t>
      </w:r>
    </w:p>
    <w:p w14:paraId="556BF64E" w14:textId="77777777" w:rsidR="002D2C9F" w:rsidRDefault="008C1520" w:rsidP="00BB0968">
      <w:pPr>
        <w:pStyle w:val="NoSpacing"/>
      </w:pPr>
      <w:r>
        <w:lastRenderedPageBreak/>
        <w:t xml:space="preserve">Discussion was held regarding the $50.00 bank charge for balance in the checking account falling below the $1500.00 threshold. Cindy will look into changing banks from TD Bank to M&amp;T Bank.  </w:t>
      </w:r>
    </w:p>
    <w:p w14:paraId="334127E9" w14:textId="497BC320" w:rsidR="008C1520" w:rsidRDefault="008C1520" w:rsidP="00BB0968">
      <w:pPr>
        <w:pStyle w:val="NoSpacing"/>
      </w:pPr>
      <w:r>
        <w:t>Pat McLaine was made aware that she</w:t>
      </w:r>
      <w:r w:rsidR="002D2C9F">
        <w:t xml:space="preserve"> will</w:t>
      </w:r>
      <w:r>
        <w:t xml:space="preserve"> receive an invoice from Microsoft</w:t>
      </w:r>
      <w:r w:rsidR="002D2C9F">
        <w:t xml:space="preserve"> in the amount of $19.95</w:t>
      </w:r>
      <w:r w:rsidR="00351E93">
        <w:t xml:space="preserve"> to renew Microsoft Hotmail Plus</w:t>
      </w:r>
      <w:r w:rsidR="00A6094C">
        <w:t xml:space="preserve"> </w:t>
      </w:r>
      <w:r w:rsidR="009413BB">
        <w:t>(10GB storage) and should forward it</w:t>
      </w:r>
      <w:r w:rsidR="00351E93">
        <w:t xml:space="preserve"> </w:t>
      </w:r>
      <w:r w:rsidR="009413BB">
        <w:t>t</w:t>
      </w:r>
      <w:r>
        <w:t xml:space="preserve">o Cindy for payment. </w:t>
      </w:r>
    </w:p>
    <w:p w14:paraId="10A22B82" w14:textId="30741B26" w:rsidR="008C1520" w:rsidRDefault="008C1520" w:rsidP="00BB0968">
      <w:pPr>
        <w:pStyle w:val="NoSpacing"/>
      </w:pPr>
      <w:r w:rsidRPr="00D1551C">
        <w:rPr>
          <w:b/>
          <w:bCs/>
        </w:rPr>
        <w:t>Committee Reports</w:t>
      </w:r>
      <w:r w:rsidR="002D2C9F">
        <w:t>:</w:t>
      </w:r>
    </w:p>
    <w:p w14:paraId="326AC654" w14:textId="2874340E" w:rsidR="00D1551C" w:rsidRPr="00D1551C" w:rsidRDefault="00D1551C" w:rsidP="00BB0968">
      <w:pPr>
        <w:pStyle w:val="NoSpacing"/>
        <w:rPr>
          <w:u w:val="single"/>
        </w:rPr>
      </w:pPr>
      <w:r w:rsidRPr="00D1551C">
        <w:rPr>
          <w:u w:val="single"/>
        </w:rPr>
        <w:t>Good Neighbors Report:</w:t>
      </w:r>
    </w:p>
    <w:p w14:paraId="6EE9ECE7" w14:textId="23ACB5D2" w:rsidR="00D1551C" w:rsidRDefault="00D1551C" w:rsidP="00BB0968">
      <w:pPr>
        <w:pStyle w:val="NoSpacing"/>
      </w:pPr>
      <w:r>
        <w:t>Pat Cherry reported that 2 gas cards were issue to a resident.</w:t>
      </w:r>
    </w:p>
    <w:p w14:paraId="33C80EA2" w14:textId="1CE6326C" w:rsidR="00D1551C" w:rsidRDefault="00D1551C" w:rsidP="00BB0968">
      <w:pPr>
        <w:pStyle w:val="NoSpacing"/>
      </w:pPr>
    </w:p>
    <w:p w14:paraId="46291D58" w14:textId="1591CC96" w:rsidR="00D1551C" w:rsidRDefault="00D1551C" w:rsidP="00BB0968">
      <w:pPr>
        <w:pStyle w:val="NoSpacing"/>
        <w:rPr>
          <w:u w:val="single"/>
        </w:rPr>
      </w:pPr>
      <w:r w:rsidRPr="00D1551C">
        <w:rPr>
          <w:u w:val="single"/>
        </w:rPr>
        <w:t>News &amp; Notes:</w:t>
      </w:r>
    </w:p>
    <w:p w14:paraId="4F12CFAE" w14:textId="23C9E1D6" w:rsidR="007057C3" w:rsidRDefault="007057C3" w:rsidP="00BB0968">
      <w:pPr>
        <w:pStyle w:val="NoSpacing"/>
      </w:pPr>
      <w:r w:rsidRPr="007057C3">
        <w:t>Pat McLaine</w:t>
      </w:r>
      <w:r>
        <w:t xml:space="preserve"> made everyone aware of the following deadlines:  Articles due to editor on 4/19 and issue will go to the printer on 4/26. Discussion was held regarding what </w:t>
      </w:r>
      <w:r w:rsidR="009159E2">
        <w:t>articles</w:t>
      </w:r>
      <w:r>
        <w:t xml:space="preserve"> to put in the upcoming issue.  Chicken BBQ will be on 7/15/23.  Ellen proposed eliminating </w:t>
      </w:r>
      <w:r w:rsidR="009159E2">
        <w:t>addresses on the Grand list who have been sent the Subscription Issue for 2 or more years without responding.</w:t>
      </w:r>
    </w:p>
    <w:p w14:paraId="31520043" w14:textId="7EF31F1B" w:rsidR="009159E2" w:rsidRDefault="009159E2" w:rsidP="00BB0968">
      <w:pPr>
        <w:pStyle w:val="NoSpacing"/>
      </w:pPr>
      <w:r>
        <w:t xml:space="preserve">This could potentially save us printing over 150 issues at a substantial savings.  All agreed that if Ellen and Phil were able to make this adjustment, they should do so. </w:t>
      </w:r>
    </w:p>
    <w:p w14:paraId="24FB9AA7" w14:textId="3C43BD9D" w:rsidR="009159E2" w:rsidRDefault="009159E2" w:rsidP="00BB0968">
      <w:pPr>
        <w:pStyle w:val="NoSpacing"/>
      </w:pPr>
      <w:r>
        <w:t xml:space="preserve">The group reviewed the annual Subscription appeal letter and made revisions for clarity.  Ellen will make the revisions and the appeal will go into the upcoming May/June issue. </w:t>
      </w:r>
      <w:r w:rsidR="00D76059">
        <w:t xml:space="preserve">Also included in this issue will be an Emergency </w:t>
      </w:r>
      <w:r w:rsidR="00D435F5">
        <w:t>Response Questionnaire</w:t>
      </w:r>
      <w:r w:rsidR="0014237F">
        <w:t>.  Imme Maurath, Co-EMD, will submit an article to News&amp;Notes describing how the responses will be used and urging folks to return promptly</w:t>
      </w:r>
      <w:r w:rsidR="00BB5102">
        <w:t xml:space="preserve"> in the envelope provided.</w:t>
      </w:r>
      <w:r>
        <w:t xml:space="preserve"> As the cost of a pre-printed return envelope to include with the issue </w:t>
      </w:r>
      <w:r w:rsidR="00BB5102">
        <w:t>is</w:t>
      </w:r>
      <w:r>
        <w:t xml:space="preserve"> prohibitive, we will purchase plain envelopes and label them ourselves. </w:t>
      </w:r>
    </w:p>
    <w:p w14:paraId="25728248" w14:textId="72ED3B0C" w:rsidR="007057C3" w:rsidRDefault="007057C3" w:rsidP="00BB0968">
      <w:pPr>
        <w:pStyle w:val="NoSpacing"/>
      </w:pPr>
      <w:r w:rsidRPr="007057C3">
        <w:rPr>
          <w:b/>
          <w:bCs/>
        </w:rPr>
        <w:t>Old Business:</w:t>
      </w:r>
      <w:r w:rsidR="00117DF4">
        <w:rPr>
          <w:b/>
          <w:bCs/>
        </w:rPr>
        <w:t xml:space="preserve"> </w:t>
      </w:r>
      <w:r w:rsidR="00117DF4" w:rsidRPr="00117DF4">
        <w:t>Nothing to report at this time.</w:t>
      </w:r>
    </w:p>
    <w:p w14:paraId="11FF4348" w14:textId="08C4E7D1" w:rsidR="00117DF4" w:rsidRDefault="00117DF4" w:rsidP="00BB0968">
      <w:pPr>
        <w:pStyle w:val="NoSpacing"/>
      </w:pPr>
    </w:p>
    <w:p w14:paraId="7C947595" w14:textId="77777777" w:rsidR="00F42A85" w:rsidRDefault="00117DF4" w:rsidP="00BB0968">
      <w:pPr>
        <w:pStyle w:val="NoSpacing"/>
        <w:rPr>
          <w:b/>
          <w:bCs/>
        </w:rPr>
      </w:pPr>
      <w:r w:rsidRPr="00117DF4">
        <w:rPr>
          <w:b/>
          <w:bCs/>
        </w:rPr>
        <w:t>New Business:</w:t>
      </w:r>
    </w:p>
    <w:p w14:paraId="297578FF" w14:textId="36F4FD74" w:rsidR="00F42A85" w:rsidRPr="00F42A85" w:rsidRDefault="00F42A85" w:rsidP="00BB0968">
      <w:pPr>
        <w:pStyle w:val="NoSpacing"/>
      </w:pPr>
      <w:r w:rsidRPr="00F42A85">
        <w:t>The WCO annual meeting will be Apr</w:t>
      </w:r>
      <w:r>
        <w:t>il 26.  The Treasurer’s Annual Report will be presented and officers will be elected for the coming year.</w:t>
      </w:r>
    </w:p>
    <w:p w14:paraId="68073CF7" w14:textId="59FC6360" w:rsidR="00117DF4" w:rsidRDefault="00117DF4" w:rsidP="00BB0968">
      <w:pPr>
        <w:pStyle w:val="NoSpacing"/>
      </w:pPr>
      <w:r w:rsidRPr="00117DF4">
        <w:t>Pat</w:t>
      </w:r>
      <w:r>
        <w:t xml:space="preserve"> McLaine made us aware the Heather Chase, representative of the Windsor-Windham District, will be available to speak with residents on Saturday, April 15</w:t>
      </w:r>
      <w:r w:rsidR="0014237F">
        <w:t xml:space="preserve"> from 10-11 AM.</w:t>
      </w:r>
      <w:r>
        <w:t xml:space="preserve">  </w:t>
      </w:r>
      <w:r w:rsidR="0014237F">
        <w:t xml:space="preserve">Heather met recently with residents of Chester and Grafton. WCO will sponsor this event. </w:t>
      </w:r>
      <w:r>
        <w:t>Pat will contact the Meeting House Committee to determine if the building is free so Heather can meet with residents there.</w:t>
      </w:r>
      <w:r w:rsidR="00F42A85">
        <w:t xml:space="preserve"> </w:t>
      </w:r>
      <w:r w:rsidR="0014237F">
        <w:t>Notice of the meeting will be sent by email.</w:t>
      </w:r>
    </w:p>
    <w:p w14:paraId="02DB5BD6" w14:textId="6DA411A1" w:rsidR="00117DF4" w:rsidRDefault="00E80308" w:rsidP="00BB0968">
      <w:pPr>
        <w:pStyle w:val="NoSpacing"/>
      </w:pPr>
      <w:r>
        <w:t>We</w:t>
      </w:r>
      <w:r w:rsidR="00117DF4">
        <w:t xml:space="preserve"> discuss</w:t>
      </w:r>
      <w:r>
        <w:t>ed the logistics fo</w:t>
      </w:r>
      <w:r w:rsidR="00DA6C60">
        <w:t xml:space="preserve">r Town Meeting Day including providing lunch for the community.  </w:t>
      </w:r>
      <w:r w:rsidR="00117DF4">
        <w:t xml:space="preserve">  Pat McLaine will draft a letter to the Selectboard and the Meeting House Committee, from the WCO, detailing </w:t>
      </w:r>
      <w:r w:rsidR="00DA6C60">
        <w:t xml:space="preserve">WCO concerns and the </w:t>
      </w:r>
      <w:r w:rsidR="00117DF4">
        <w:t xml:space="preserve">preparations that need to take place </w:t>
      </w:r>
      <w:r w:rsidR="00F42A85">
        <w:t>prior to May 20.</w:t>
      </w:r>
    </w:p>
    <w:p w14:paraId="3B1BF6F5" w14:textId="3ADDF30A" w:rsidR="00F42A85" w:rsidRDefault="00F42A85" w:rsidP="00BB0968">
      <w:pPr>
        <w:pStyle w:val="NoSpacing"/>
      </w:pPr>
    </w:p>
    <w:p w14:paraId="6FC19EE5" w14:textId="1FE39704" w:rsidR="00F42A85" w:rsidRDefault="00F42A85" w:rsidP="00BB0968">
      <w:pPr>
        <w:pStyle w:val="NoSpacing"/>
        <w:rPr>
          <w:b/>
          <w:bCs/>
        </w:rPr>
      </w:pPr>
      <w:r w:rsidRPr="00F42A85">
        <w:rPr>
          <w:b/>
          <w:bCs/>
        </w:rPr>
        <w:t>Announcements:</w:t>
      </w:r>
    </w:p>
    <w:p w14:paraId="792537A9" w14:textId="5BF4ABD5" w:rsidR="00F42A85" w:rsidRDefault="00F42A85" w:rsidP="00BB0968">
      <w:pPr>
        <w:pStyle w:val="NoSpacing"/>
      </w:pPr>
      <w:r w:rsidRPr="00F42A85">
        <w:t>To</w:t>
      </w:r>
      <w:r>
        <w:t>w</w:t>
      </w:r>
      <w:r w:rsidRPr="00F42A85">
        <w:t xml:space="preserve">n </w:t>
      </w:r>
      <w:r w:rsidR="00743170" w:rsidRPr="00F42A85">
        <w:t>Meeting Day</w:t>
      </w:r>
      <w:r w:rsidRPr="00F42A85">
        <w:t xml:space="preserve"> is May 2</w:t>
      </w:r>
      <w:r>
        <w:t>0.</w:t>
      </w:r>
    </w:p>
    <w:p w14:paraId="62965FE7" w14:textId="3575847E" w:rsidR="00F42A85" w:rsidRDefault="00F42A85" w:rsidP="00BB0968">
      <w:pPr>
        <w:pStyle w:val="NoSpacing"/>
      </w:pPr>
      <w:r>
        <w:t>Dog registrations due by April 1.</w:t>
      </w:r>
    </w:p>
    <w:p w14:paraId="04CF12DC" w14:textId="3F1981E1" w:rsidR="00E17FEC" w:rsidRDefault="00F42A85" w:rsidP="00BB0968">
      <w:pPr>
        <w:pStyle w:val="NoSpacing"/>
      </w:pPr>
      <w:r>
        <w:t>Homestead Tax Exemption must be filed with your VT income taxes.</w:t>
      </w:r>
    </w:p>
    <w:p w14:paraId="708500E5" w14:textId="77777777" w:rsidR="00E17FEC" w:rsidRDefault="00E17FEC" w:rsidP="00BB0968">
      <w:pPr>
        <w:pStyle w:val="NoSpacing"/>
      </w:pPr>
    </w:p>
    <w:p w14:paraId="0D9172ED" w14:textId="4FC48999" w:rsidR="00E17FEC" w:rsidRDefault="00E17FEC" w:rsidP="00BB0968">
      <w:pPr>
        <w:pStyle w:val="NoSpacing"/>
      </w:pPr>
      <w:r>
        <w:t>Motion to adjourn at 7:10 by Ellen McDuffie seconded by Kathy Jungermann</w:t>
      </w:r>
    </w:p>
    <w:p w14:paraId="41DF95F0" w14:textId="3987EC7C" w:rsidR="00E17FEC" w:rsidRDefault="00E17FEC" w:rsidP="00BB0968">
      <w:pPr>
        <w:pStyle w:val="NoSpacing"/>
      </w:pPr>
    </w:p>
    <w:p w14:paraId="2E8811C9" w14:textId="31F7793B" w:rsidR="00E17FEC" w:rsidRDefault="00E17FEC" w:rsidP="00BB0968">
      <w:pPr>
        <w:pStyle w:val="NoSpacing"/>
      </w:pPr>
      <w:r>
        <w:t>Respectfully Submitted,</w:t>
      </w:r>
    </w:p>
    <w:p w14:paraId="41D03C1D" w14:textId="7E1EDF8A" w:rsidR="002D7D31" w:rsidRDefault="00E17FEC" w:rsidP="00BB0968">
      <w:pPr>
        <w:pStyle w:val="NoSpacing"/>
      </w:pPr>
      <w:r>
        <w:t>Kathy Jungermann</w:t>
      </w:r>
      <w:r w:rsidR="002D635D">
        <w:t>/Acting Secretary</w:t>
      </w:r>
    </w:p>
    <w:sectPr w:rsidR="002D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81"/>
    <w:rsid w:val="00015F94"/>
    <w:rsid w:val="00117DF4"/>
    <w:rsid w:val="00141B12"/>
    <w:rsid w:val="0014237F"/>
    <w:rsid w:val="002553FC"/>
    <w:rsid w:val="002D2C9F"/>
    <w:rsid w:val="002D635D"/>
    <w:rsid w:val="002D7D31"/>
    <w:rsid w:val="00351E93"/>
    <w:rsid w:val="0038226E"/>
    <w:rsid w:val="00642EF3"/>
    <w:rsid w:val="007057C3"/>
    <w:rsid w:val="00743170"/>
    <w:rsid w:val="00753697"/>
    <w:rsid w:val="00864BC7"/>
    <w:rsid w:val="008C1520"/>
    <w:rsid w:val="008D26CC"/>
    <w:rsid w:val="009012FE"/>
    <w:rsid w:val="00912F5E"/>
    <w:rsid w:val="009159E2"/>
    <w:rsid w:val="00927081"/>
    <w:rsid w:val="009413BB"/>
    <w:rsid w:val="00A6094C"/>
    <w:rsid w:val="00BB0968"/>
    <w:rsid w:val="00BB5102"/>
    <w:rsid w:val="00BC48CB"/>
    <w:rsid w:val="00C4730E"/>
    <w:rsid w:val="00D1551C"/>
    <w:rsid w:val="00D435F5"/>
    <w:rsid w:val="00D76059"/>
    <w:rsid w:val="00DA6C60"/>
    <w:rsid w:val="00E17FEC"/>
    <w:rsid w:val="00E80308"/>
    <w:rsid w:val="00EA6720"/>
    <w:rsid w:val="00EE1191"/>
    <w:rsid w:val="00EF75B6"/>
    <w:rsid w:val="00F42A85"/>
    <w:rsid w:val="00F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A332"/>
  <w15:chartTrackingRefBased/>
  <w15:docId w15:val="{71EB0AA9-97F1-4597-BEF4-3C851F5D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9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Jungermann</dc:creator>
  <cp:keywords/>
  <dc:description/>
  <cp:lastModifiedBy>Keith Jungermann</cp:lastModifiedBy>
  <cp:revision>2</cp:revision>
  <cp:lastPrinted>2023-04-02T15:43:00Z</cp:lastPrinted>
  <dcterms:created xsi:type="dcterms:W3CDTF">2023-06-06T18:45:00Z</dcterms:created>
  <dcterms:modified xsi:type="dcterms:W3CDTF">2023-06-06T18:45:00Z</dcterms:modified>
</cp:coreProperties>
</file>